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B" w:rsidRPr="003039CB" w:rsidRDefault="003039CB" w:rsidP="003039CB">
      <w:pPr>
        <w:spacing w:before="75" w:after="100" w:afterAutospacing="1" w:line="483" w:lineRule="atLeast"/>
        <w:outlineLvl w:val="0"/>
        <w:rPr>
          <w:rFonts w:ascii="Helvetica" w:eastAsia="Times New Roman" w:hAnsi="Helvetica" w:cs="Helvetica"/>
          <w:color w:val="2D2D2D"/>
          <w:kern w:val="36"/>
          <w:sz w:val="48"/>
          <w:szCs w:val="48"/>
          <w:lang w:eastAsia="sk-SK"/>
        </w:rPr>
      </w:pPr>
      <w:r w:rsidRPr="003039CB">
        <w:rPr>
          <w:rFonts w:ascii="Helvetica" w:eastAsia="Times New Roman" w:hAnsi="Helvetica" w:cs="Helvetica"/>
          <w:color w:val="2D2D2D"/>
          <w:kern w:val="36"/>
          <w:sz w:val="48"/>
          <w:szCs w:val="48"/>
          <w:lang w:eastAsia="sk-SK"/>
        </w:rPr>
        <w:t>Brigáda - Expedient, Rušňovodič, Posunovač - Vápenka Slavec</w:t>
      </w:r>
    </w:p>
    <w:p w:rsidR="003039CB" w:rsidRPr="003039CB" w:rsidRDefault="003039CB" w:rsidP="003039CB">
      <w:pPr>
        <w:spacing w:before="113" w:after="225" w:line="414" w:lineRule="atLeast"/>
        <w:outlineLvl w:val="1"/>
        <w:rPr>
          <w:rFonts w:ascii="Helvetica" w:eastAsia="Times New Roman" w:hAnsi="Helvetica" w:cs="Helvetica"/>
          <w:color w:val="2D2D2D"/>
          <w:sz w:val="36"/>
          <w:szCs w:val="36"/>
          <w:lang w:eastAsia="sk-SK"/>
        </w:rPr>
      </w:pPr>
      <w:r w:rsidRPr="003039CB">
        <w:rPr>
          <w:rFonts w:ascii="Helvetica" w:eastAsia="Times New Roman" w:hAnsi="Helvetica" w:cs="Helvetica"/>
          <w:color w:val="2D2D2D"/>
          <w:sz w:val="36"/>
          <w:szCs w:val="36"/>
          <w:lang w:eastAsia="sk-SK"/>
        </w:rPr>
        <w:t xml:space="preserve">Carmeuse Slovakia, </w:t>
      </w:r>
      <w:proofErr w:type="spellStart"/>
      <w:r w:rsidRPr="003039CB">
        <w:rPr>
          <w:rFonts w:ascii="Helvetica" w:eastAsia="Times New Roman" w:hAnsi="Helvetica" w:cs="Helvetica"/>
          <w:color w:val="2D2D2D"/>
          <w:sz w:val="36"/>
          <w:szCs w:val="36"/>
          <w:lang w:eastAsia="sk-SK"/>
        </w:rPr>
        <w:t>s.r.o</w:t>
      </w:r>
      <w:proofErr w:type="spellEnd"/>
      <w:r w:rsidRPr="003039CB">
        <w:rPr>
          <w:rFonts w:ascii="Helvetica" w:eastAsia="Times New Roman" w:hAnsi="Helvetica" w:cs="Helvetica"/>
          <w:color w:val="2D2D2D"/>
          <w:sz w:val="36"/>
          <w:szCs w:val="36"/>
          <w:lang w:eastAsia="sk-SK"/>
        </w:rPr>
        <w:t>.</w:t>
      </w:r>
    </w:p>
    <w:p w:rsidR="003039CB" w:rsidRPr="003039CB" w:rsidRDefault="003039CB" w:rsidP="003039CB">
      <w:pPr>
        <w:shd w:val="clear" w:color="auto" w:fill="EFEFEC"/>
        <w:spacing w:line="338" w:lineRule="atLeast"/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</w:pPr>
      <w:r w:rsidRPr="003039CB">
        <w:rPr>
          <w:rFonts w:ascii="Helvetica" w:eastAsia="Times New Roman" w:hAnsi="Helvetica" w:cs="Helvetica"/>
          <w:b/>
          <w:bCs/>
          <w:color w:val="2D2D2D"/>
          <w:sz w:val="23"/>
          <w:szCs w:val="23"/>
          <w:lang w:eastAsia="sk-SK"/>
        </w:rPr>
        <w:t>Miesto práce</w:t>
      </w:r>
      <w:r w:rsidR="006335ED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: 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Slavec</w:t>
      </w:r>
    </w:p>
    <w:p w:rsidR="003039CB" w:rsidRPr="003039CB" w:rsidRDefault="003039CB" w:rsidP="003039CB">
      <w:pPr>
        <w:shd w:val="clear" w:color="auto" w:fill="EFEFEC"/>
        <w:spacing w:line="338" w:lineRule="atLeast"/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</w:pPr>
      <w:r w:rsidRPr="003039CB">
        <w:rPr>
          <w:rFonts w:ascii="Helvetica" w:eastAsia="Times New Roman" w:hAnsi="Helvetica" w:cs="Helvetica"/>
          <w:b/>
          <w:bCs/>
          <w:color w:val="2D2D2D"/>
          <w:sz w:val="23"/>
          <w:szCs w:val="23"/>
          <w:lang w:eastAsia="sk-SK"/>
        </w:rPr>
        <w:t>Druh pracovného pomeru</w:t>
      </w:r>
      <w:r w:rsidR="006335ED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: 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na dohodu (brigády)</w:t>
      </w:r>
    </w:p>
    <w:p w:rsidR="003039CB" w:rsidRPr="003039CB" w:rsidRDefault="003039CB" w:rsidP="003039CB">
      <w:pPr>
        <w:shd w:val="clear" w:color="auto" w:fill="EFEFEC"/>
        <w:spacing w:after="0" w:line="338" w:lineRule="atLeast"/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</w:pPr>
      <w:r w:rsidRPr="003039CB">
        <w:rPr>
          <w:rFonts w:ascii="Helvetica" w:eastAsia="Times New Roman" w:hAnsi="Helvetica" w:cs="Helvetica"/>
          <w:b/>
          <w:bCs/>
          <w:color w:val="2D2D2D"/>
          <w:sz w:val="23"/>
          <w:szCs w:val="23"/>
          <w:lang w:eastAsia="sk-SK"/>
        </w:rPr>
        <w:t>Termín nástupu</w:t>
      </w:r>
      <w:r w:rsidR="006335ED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: 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ASAP</w:t>
      </w:r>
    </w:p>
    <w:p w:rsidR="006335ED" w:rsidRDefault="006335ED" w:rsidP="003039CB">
      <w:pPr>
        <w:shd w:val="clear" w:color="auto" w:fill="EFEFEC"/>
        <w:spacing w:after="0" w:line="338" w:lineRule="atLeast"/>
        <w:rPr>
          <w:rFonts w:ascii="Helvetica" w:eastAsia="Times New Roman" w:hAnsi="Helvetica" w:cs="Helvetica"/>
          <w:b/>
          <w:bCs/>
          <w:color w:val="2D2D2D"/>
          <w:sz w:val="23"/>
          <w:szCs w:val="23"/>
          <w:lang w:eastAsia="sk-SK"/>
        </w:rPr>
      </w:pPr>
    </w:p>
    <w:p w:rsidR="003039CB" w:rsidRPr="003039CB" w:rsidRDefault="003039CB" w:rsidP="003039CB">
      <w:pPr>
        <w:shd w:val="clear" w:color="auto" w:fill="EFEFEC"/>
        <w:spacing w:after="0" w:line="338" w:lineRule="atLeast"/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</w:pPr>
      <w:r w:rsidRPr="003039CB">
        <w:rPr>
          <w:rFonts w:ascii="Helvetica" w:eastAsia="Times New Roman" w:hAnsi="Helvetica" w:cs="Helvetica"/>
          <w:b/>
          <w:bCs/>
          <w:color w:val="2D2D2D"/>
          <w:sz w:val="23"/>
          <w:szCs w:val="23"/>
          <w:lang w:eastAsia="sk-SK"/>
        </w:rPr>
        <w:t>Mzdové podmienky (brutto)</w:t>
      </w:r>
      <w:r w:rsidR="006335ED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: 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Základná hodino</w:t>
      </w:r>
      <w:r w:rsidR="006335ED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vá mzda: od 5,- € / hod. brutto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 + príplatky podľa platnej legislatívy za zmennosť. Jej variácia bude závisieť od schopností a skúseností osloveného kandidáta.</w:t>
      </w:r>
    </w:p>
    <w:p w:rsidR="003039CB" w:rsidRPr="003039CB" w:rsidRDefault="003039CB" w:rsidP="003039CB">
      <w:pPr>
        <w:spacing w:before="225" w:after="0" w:line="259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3039CB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Náplň práce, právomoci a zodpovednosti</w:t>
      </w:r>
    </w:p>
    <w:p w:rsidR="006335ED" w:rsidRDefault="003039CB" w:rsidP="006335ED">
      <w:pPr>
        <w:spacing w:after="150" w:line="338" w:lineRule="atLeast"/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</w:pP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Mate veľa turnusového voľna ? Alebo ste už na dôchodku ako rušňovodič? Ponúkame vám možnosť zarobiť si peniaze formou brigády.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</w:r>
      <w:r w:rsidRPr="003039CB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Pozícii vyhovujú uchádzači so vzdelaním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  <w:t>stredoškolské s maturitou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  <w:t>nadstavbové/vyššie odborné vzdelanie</w:t>
      </w:r>
    </w:p>
    <w:p w:rsidR="003039CB" w:rsidRPr="006335ED" w:rsidRDefault="003039CB" w:rsidP="006335ED">
      <w:pPr>
        <w:spacing w:after="150" w:line="338" w:lineRule="atLeast"/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</w:pPr>
      <w:r w:rsidRPr="003039CB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Vzdelanie v odbore</w:t>
      </w:r>
    </w:p>
    <w:p w:rsidR="003039CB" w:rsidRPr="003039CB" w:rsidRDefault="003039CB" w:rsidP="003039CB">
      <w:pPr>
        <w:spacing w:after="0" w:line="338" w:lineRule="atLeast"/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</w:pP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Strojárske/elektrotechnické zameranie</w:t>
      </w:r>
    </w:p>
    <w:p w:rsidR="006335ED" w:rsidRDefault="003039CB" w:rsidP="003039CB">
      <w:pPr>
        <w:spacing w:before="225" w:after="0" w:line="259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3039CB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Vodičský preukaz</w:t>
      </w:r>
      <w:r w:rsidR="006335ED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: </w:t>
      </w:r>
      <w:proofErr w:type="spellStart"/>
      <w:r w:rsidR="006335ED" w:rsidRPr="006335ED"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  <w:t>sk</w:t>
      </w:r>
      <w:proofErr w:type="spellEnd"/>
      <w:r w:rsidR="006335ED" w:rsidRPr="006335ED"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  <w:t>. B</w:t>
      </w:r>
    </w:p>
    <w:p w:rsidR="003039CB" w:rsidRPr="003039CB" w:rsidRDefault="003039CB" w:rsidP="003039CB">
      <w:pPr>
        <w:spacing w:before="225" w:after="0" w:line="259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3039CB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Počet rokov praxe</w:t>
      </w:r>
      <w:r w:rsidR="006335ED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 xml:space="preserve">: </w:t>
      </w:r>
      <w:r w:rsidR="006335ED" w:rsidRPr="006335ED">
        <w:rPr>
          <w:rFonts w:ascii="inherit" w:eastAsia="Times New Roman" w:hAnsi="inherit" w:cs="Helvetica"/>
          <w:bCs/>
          <w:color w:val="2D2D2D"/>
          <w:sz w:val="24"/>
          <w:szCs w:val="24"/>
          <w:lang w:eastAsia="sk-SK"/>
        </w:rPr>
        <w:t>2 roky</w:t>
      </w:r>
    </w:p>
    <w:p w:rsidR="003039CB" w:rsidRPr="006335ED" w:rsidRDefault="003039CB" w:rsidP="006335ED">
      <w:pPr>
        <w:spacing w:after="0" w:line="338" w:lineRule="atLeast"/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</w:pPr>
      <w:r w:rsidRPr="003039CB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Osobnostné predpoklady a zručnosti</w:t>
      </w:r>
    </w:p>
    <w:p w:rsidR="003039CB" w:rsidRPr="003039CB" w:rsidRDefault="003039CB" w:rsidP="003039CB">
      <w:pPr>
        <w:spacing w:after="150" w:line="338" w:lineRule="atLeast"/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</w:pP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-Vzdelanie- minimálne SOŠ– technického smeru (strojnícka, elektrotechnická, dopravná)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  <w:t>-Odborná spôsobilosť 21A4 alebo 511</w:t>
      </w:r>
      <w:r w:rsidR="006335ED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 - podmienkou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  <w:t>-</w:t>
      </w:r>
      <w:r w:rsidR="006335ED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Osvedčenie skladníka prepravy 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– 0S 504</w:t>
      </w:r>
      <w:r w:rsidR="006335ED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 - podmienkou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  <w:t>-Obsluha tlakových nádob- výhodou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  <w:t>-Oprávnenie na obsluhu VZV- výhodou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  <w:t>-Vodičský preukaz skupiny B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  <w:t>-Zdravotná a fyzická spôsobilosť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  <w:t>-Flexibilita, ochota pracovať v zmennej prevádzke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  <w:t>-MS Office (Excel, Word, Outlook, PowerPoint) – základy</w:t>
      </w:r>
    </w:p>
    <w:p w:rsidR="006335ED" w:rsidRDefault="006335ED" w:rsidP="006335ED">
      <w:pPr>
        <w:spacing w:after="150" w:line="338" w:lineRule="atLeast"/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</w:pPr>
      <w:bookmarkStart w:id="0" w:name="_GoBack"/>
      <w:r w:rsidRPr="006335ED">
        <w:rPr>
          <w:rFonts w:ascii="Helvetica" w:eastAsia="Times New Roman" w:hAnsi="Helvetica" w:cs="Helvetica"/>
          <w:b/>
          <w:color w:val="2D2D2D"/>
          <w:sz w:val="23"/>
          <w:szCs w:val="23"/>
          <w:lang w:eastAsia="sk-SK"/>
        </w:rPr>
        <w:t>Kontaktná osoba: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 Ing. Denisa </w:t>
      </w:r>
      <w:proofErr w:type="spellStart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Panyková</w:t>
      </w:r>
      <w:proofErr w:type="spellEnd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</w:r>
      <w:r w:rsidRPr="006335ED">
        <w:rPr>
          <w:rFonts w:ascii="Helvetica" w:eastAsia="Times New Roman" w:hAnsi="Helvetica" w:cs="Helvetica"/>
          <w:b/>
          <w:color w:val="2D2D2D"/>
          <w:sz w:val="23"/>
          <w:szCs w:val="23"/>
          <w:lang w:eastAsia="sk-SK"/>
        </w:rPr>
        <w:t>E-mail: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 </w:t>
      </w:r>
      <w:hyperlink r:id="rId4" w:history="1">
        <w:r w:rsidRPr="00D95F25">
          <w:rPr>
            <w:rStyle w:val="Hypertextovprepojenie"/>
            <w:rFonts w:ascii="Helvetica" w:eastAsia="Times New Roman" w:hAnsi="Helvetica" w:cs="Helvetica"/>
            <w:sz w:val="23"/>
            <w:szCs w:val="23"/>
            <w:lang w:eastAsia="sk-SK"/>
          </w:rPr>
          <w:t>job@carmeuse.sk</w:t>
        </w:r>
      </w:hyperlink>
    </w:p>
    <w:p w:rsidR="006335ED" w:rsidRPr="003039CB" w:rsidRDefault="006335ED" w:rsidP="006335ED">
      <w:pPr>
        <w:spacing w:after="150" w:line="338" w:lineRule="atLeast"/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</w:pPr>
      <w:r w:rsidRPr="006335ED">
        <w:rPr>
          <w:rFonts w:ascii="Helvetica" w:eastAsia="Times New Roman" w:hAnsi="Helvetica" w:cs="Helvetica"/>
          <w:b/>
          <w:color w:val="2D2D2D"/>
          <w:sz w:val="23"/>
          <w:szCs w:val="23"/>
          <w:lang w:eastAsia="sk-SK"/>
        </w:rPr>
        <w:t>Tel. číslo:</w:t>
      </w:r>
      <w:r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 00421 910 946 153</w:t>
      </w:r>
    </w:p>
    <w:bookmarkEnd w:id="0"/>
    <w:p w:rsidR="006335ED" w:rsidRDefault="006335ED" w:rsidP="003039CB">
      <w:pPr>
        <w:spacing w:before="225" w:after="0" w:line="259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</w:p>
    <w:p w:rsidR="006335ED" w:rsidRDefault="006335ED" w:rsidP="003039CB">
      <w:pPr>
        <w:spacing w:before="225" w:after="0" w:line="259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</w:p>
    <w:p w:rsidR="003039CB" w:rsidRPr="003039CB" w:rsidRDefault="003039CB" w:rsidP="003039CB">
      <w:pPr>
        <w:spacing w:before="225" w:after="0" w:line="259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  <w:r w:rsidRPr="003039CB"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  <w:t>Stručná charakteristika spoločnosti</w:t>
      </w:r>
    </w:p>
    <w:p w:rsidR="003039CB" w:rsidRPr="003039CB" w:rsidRDefault="003039CB" w:rsidP="003039CB">
      <w:pPr>
        <w:spacing w:after="0" w:line="338" w:lineRule="atLeast"/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</w:pP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So 160-ročnými skúsenosťami je spoločnosť </w:t>
      </w:r>
      <w:proofErr w:type="spellStart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Carmeuse</w:t>
      </w:r>
      <w:proofErr w:type="spellEnd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 popredným výrobcom vysoko </w:t>
      </w:r>
      <w:proofErr w:type="spellStart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kalcitického</w:t>
      </w:r>
      <w:proofErr w:type="spellEnd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 a dolomitického vápna, </w:t>
      </w:r>
      <w:proofErr w:type="spellStart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vysokopercentného</w:t>
      </w:r>
      <w:proofErr w:type="spellEnd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 vápenca a mletého vápencového kameniva, ktoré sú dôležitou súčasťou rôznych priemyselných procesov v oblasti </w:t>
      </w:r>
      <w:proofErr w:type="spellStart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oceliarenstva</w:t>
      </w:r>
      <w:proofErr w:type="spellEnd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, energetiky, životného prostredia a stavebníctva.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  <w:t xml:space="preserve">Produkty spoločnosti </w:t>
      </w:r>
      <w:proofErr w:type="spellStart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Carmeuse</w:t>
      </w:r>
      <w:proofErr w:type="spellEnd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 prispievajú k tvrdosti ocele, čistote ovzdušia, čistejšej vode a predĺženiu životnosti ciest. Sú dôležitou zložkou materiálov, ktoré budujú a obnovujú infraštruktúru po celom svete.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  <w:t xml:space="preserve">Spoločnosť </w:t>
      </w:r>
      <w:proofErr w:type="spellStart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Carmeuse</w:t>
      </w:r>
      <w:proofErr w:type="spellEnd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 v 15 krajinách západnej, strednej a východnej Európy prevádzkuje viac než 60 závodov zamestnávajúcich okolo 2000 zamestnancov, ktorí pracujú s vášňou pre úspech, kvalitu, efektivitu a s rešpektom voči životnému prostrediu.</w:t>
      </w:r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br/>
        <w:t xml:space="preserve">Ako rodinná firma so sídlom v </w:t>
      </w:r>
      <w:proofErr w:type="spellStart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Louvain</w:t>
      </w:r>
      <w:proofErr w:type="spellEnd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 la </w:t>
      </w:r>
      <w:proofErr w:type="spellStart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Neuve</w:t>
      </w:r>
      <w:proofErr w:type="spellEnd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, Belgicko, spoločnosť </w:t>
      </w:r>
      <w:proofErr w:type="spellStart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>Carmeuse</w:t>
      </w:r>
      <w:proofErr w:type="spellEnd"/>
      <w:r w:rsidRPr="003039CB">
        <w:rPr>
          <w:rFonts w:ascii="Helvetica" w:eastAsia="Times New Roman" w:hAnsi="Helvetica" w:cs="Helvetica"/>
          <w:color w:val="2D2D2D"/>
          <w:sz w:val="23"/>
          <w:szCs w:val="23"/>
          <w:lang w:eastAsia="sk-SK"/>
        </w:rPr>
        <w:t xml:space="preserve"> je vedená a riadená silnými hodnotami a princípmi odovzdávanými z generácie na generáciu. Spoločnosť pôsobí v mnohých krajinách v západnej, strednej a východnej Európe, v Afrike, Ázii a tiež v Severnej Amerike.</w:t>
      </w:r>
    </w:p>
    <w:p w:rsidR="003039CB" w:rsidRPr="003039CB" w:rsidRDefault="003039CB" w:rsidP="003039CB">
      <w:pPr>
        <w:spacing w:before="225" w:after="0" w:line="259" w:lineRule="atLeast"/>
        <w:outlineLvl w:val="3"/>
        <w:rPr>
          <w:rFonts w:ascii="inherit" w:eastAsia="Times New Roman" w:hAnsi="inherit" w:cs="Helvetica"/>
          <w:b/>
          <w:bCs/>
          <w:color w:val="2D2D2D"/>
          <w:sz w:val="24"/>
          <w:szCs w:val="24"/>
          <w:lang w:eastAsia="sk-SK"/>
        </w:rPr>
      </w:pPr>
    </w:p>
    <w:p w:rsidR="00B01C80" w:rsidRDefault="00B01C80"/>
    <w:sectPr w:rsidR="00B0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CB"/>
    <w:rsid w:val="003039CB"/>
    <w:rsid w:val="006335ED"/>
    <w:rsid w:val="008F6881"/>
    <w:rsid w:val="00B0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DBA7"/>
  <w15:chartTrackingRefBased/>
  <w15:docId w15:val="{E69DE0D1-B5C5-4ADA-9EE0-87A232B5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03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03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03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303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39C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039C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039C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039C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39CB"/>
    <w:rPr>
      <w:b/>
      <w:bCs/>
    </w:rPr>
  </w:style>
  <w:style w:type="character" w:customStyle="1" w:styleId="salary-range">
    <w:name w:val="salary-range"/>
    <w:basedOn w:val="Predvolenpsmoodseku"/>
    <w:rsid w:val="003039CB"/>
  </w:style>
  <w:style w:type="character" w:customStyle="1" w:styleId="salary-desc">
    <w:name w:val="salary-desc"/>
    <w:basedOn w:val="Predvolenpsmoodseku"/>
    <w:rsid w:val="003039CB"/>
  </w:style>
  <w:style w:type="character" w:styleId="Hypertextovprepojenie">
    <w:name w:val="Hyperlink"/>
    <w:basedOn w:val="Predvolenpsmoodseku"/>
    <w:uiPriority w:val="99"/>
    <w:unhideWhenUsed/>
    <w:rsid w:val="00303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98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25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61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0671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8939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95526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7329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846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25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0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@carmeus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Panyková Denisa</dc:creator>
  <cp:keywords/>
  <dc:description/>
  <cp:lastModifiedBy>Panyková Denisa</cp:lastModifiedBy>
  <cp:revision>3</cp:revision>
  <dcterms:created xsi:type="dcterms:W3CDTF">2021-04-28T14:28:00Z</dcterms:created>
  <dcterms:modified xsi:type="dcterms:W3CDTF">2021-04-28T14:33:00Z</dcterms:modified>
</cp:coreProperties>
</file>