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56" w:rsidRPr="00EC6ACE" w:rsidRDefault="000F4956" w:rsidP="000F4956">
      <w:pPr>
        <w:pStyle w:val="Nadpis2"/>
        <w:rPr>
          <w:rFonts w:eastAsiaTheme="minorEastAsia"/>
          <w:sz w:val="28"/>
          <w:szCs w:val="28"/>
        </w:rPr>
      </w:pPr>
      <w:r w:rsidRPr="00EC6ACE">
        <w:rPr>
          <w:rFonts w:eastAsiaTheme="minorEastAsia"/>
          <w:sz w:val="28"/>
          <w:szCs w:val="28"/>
        </w:rPr>
        <w:t xml:space="preserve">Zápisnica </w:t>
      </w:r>
    </w:p>
    <w:p w:rsidR="000F4956" w:rsidRPr="00EC6ACE" w:rsidRDefault="000F4956" w:rsidP="000F4956">
      <w:pPr>
        <w:pStyle w:val="Nadpis2"/>
        <w:rPr>
          <w:rFonts w:eastAsiaTheme="minorEastAsia"/>
          <w:sz w:val="28"/>
          <w:szCs w:val="28"/>
        </w:rPr>
      </w:pPr>
      <w:r w:rsidRPr="00EC6ACE">
        <w:rPr>
          <w:rFonts w:eastAsiaTheme="minorEastAsia"/>
          <w:sz w:val="28"/>
          <w:szCs w:val="28"/>
        </w:rPr>
        <w:t xml:space="preserve">z prvého riadneho zasadnutia Obecného zastupiteľstva  Obce Slavec, </w:t>
      </w:r>
    </w:p>
    <w:p w:rsidR="000F4956" w:rsidRPr="00EC6ACE" w:rsidRDefault="000F4956" w:rsidP="000F4956">
      <w:pPr>
        <w:pStyle w:val="Nadpis2"/>
        <w:rPr>
          <w:rFonts w:eastAsiaTheme="minorEastAsia"/>
          <w:sz w:val="28"/>
          <w:szCs w:val="28"/>
        </w:rPr>
      </w:pPr>
      <w:r w:rsidRPr="00EC6ACE">
        <w:rPr>
          <w:rFonts w:eastAsiaTheme="minorEastAsia"/>
          <w:sz w:val="28"/>
          <w:szCs w:val="28"/>
        </w:rPr>
        <w:t>konaného dňa 2</w:t>
      </w:r>
      <w:r w:rsidR="001824D0" w:rsidRPr="00EC6ACE">
        <w:rPr>
          <w:rFonts w:eastAsiaTheme="minorEastAsia"/>
          <w:sz w:val="28"/>
          <w:szCs w:val="28"/>
        </w:rPr>
        <w:t>7</w:t>
      </w:r>
      <w:r w:rsidRPr="00EC6ACE">
        <w:rPr>
          <w:rFonts w:eastAsiaTheme="minorEastAsia"/>
          <w:sz w:val="28"/>
          <w:szCs w:val="28"/>
        </w:rPr>
        <w:t>.03.</w:t>
      </w:r>
      <w:r w:rsidR="00D82011" w:rsidRPr="00EC6ACE">
        <w:rPr>
          <w:rFonts w:eastAsiaTheme="minorEastAsia"/>
          <w:sz w:val="28"/>
          <w:szCs w:val="28"/>
        </w:rPr>
        <w:t>2020</w:t>
      </w:r>
    </w:p>
    <w:p w:rsidR="000F4956" w:rsidRPr="00EC6ACE" w:rsidRDefault="000F4956" w:rsidP="000F4956">
      <w:pPr>
        <w:pStyle w:val="Nadpis2"/>
        <w:rPr>
          <w:rFonts w:eastAsiaTheme="minorEastAsia"/>
          <w:sz w:val="24"/>
        </w:rPr>
      </w:pPr>
      <w:r w:rsidRPr="00EC6ACE">
        <w:rPr>
          <w:rFonts w:eastAsiaTheme="minorEastAsia"/>
          <w:sz w:val="24"/>
        </w:rPr>
        <w:t>___________________________________________________________________________</w:t>
      </w:r>
    </w:p>
    <w:p w:rsidR="000F4956" w:rsidRPr="00EC6ACE" w:rsidRDefault="000F4956" w:rsidP="000F4956">
      <w:pPr>
        <w:tabs>
          <w:tab w:val="left" w:pos="1620"/>
        </w:tabs>
        <w:spacing w:before="60" w:after="0"/>
        <w:rPr>
          <w:b/>
        </w:rPr>
      </w:pPr>
    </w:p>
    <w:p w:rsidR="000F4956" w:rsidRPr="00EC6ACE" w:rsidRDefault="000F4956" w:rsidP="000F4956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Prítomní: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0F4956" w:rsidRPr="00EC6ACE" w:rsidRDefault="000F4956" w:rsidP="00074729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Poslanci</w:t>
      </w:r>
      <w:r w:rsidRPr="00EC6ACE">
        <w:rPr>
          <w:rFonts w:ascii="Times New Roman" w:hAnsi="Times New Roman"/>
          <w:sz w:val="24"/>
          <w:szCs w:val="24"/>
        </w:rPr>
        <w:t xml:space="preserve"> </w:t>
      </w:r>
      <w:r w:rsidRPr="00EC6ACE">
        <w:rPr>
          <w:rFonts w:ascii="Times New Roman" w:hAnsi="Times New Roman"/>
          <w:b/>
          <w:sz w:val="24"/>
          <w:szCs w:val="24"/>
        </w:rPr>
        <w:t>OZ</w:t>
      </w:r>
      <w:r w:rsidRPr="00EC6ACE">
        <w:rPr>
          <w:rFonts w:ascii="Times New Roman" w:hAnsi="Times New Roman"/>
          <w:sz w:val="24"/>
          <w:szCs w:val="24"/>
        </w:rPr>
        <w:t xml:space="preserve">:  Ing. Štefan Vidinsky, Eva Lőrinczová, </w:t>
      </w:r>
      <w:r w:rsidR="001824D0" w:rsidRPr="00EC6ACE">
        <w:rPr>
          <w:rFonts w:ascii="Times New Roman" w:hAnsi="Times New Roman"/>
          <w:sz w:val="24"/>
          <w:szCs w:val="24"/>
        </w:rPr>
        <w:t xml:space="preserve">Ing. Ladislav Csefo, Attila Szekeres, Tomáš Kovács 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0F4956" w:rsidRPr="00EC6ACE" w:rsidRDefault="000F4956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 xml:space="preserve">Neprítomný poslanec OZ:  </w:t>
      </w:r>
      <w:r w:rsidRPr="00EC6ACE">
        <w:rPr>
          <w:rFonts w:ascii="Times New Roman" w:hAnsi="Times New Roman"/>
          <w:sz w:val="24"/>
          <w:szCs w:val="24"/>
        </w:rPr>
        <w:t xml:space="preserve">0 </w:t>
      </w:r>
    </w:p>
    <w:p w:rsidR="000F4956" w:rsidRPr="00EC6ACE" w:rsidRDefault="000F4956" w:rsidP="00074729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Starosta obce Slavec:</w:t>
      </w:r>
      <w:r w:rsidRPr="00EC6ACE">
        <w:rPr>
          <w:rFonts w:ascii="Times New Roman" w:hAnsi="Times New Roman"/>
          <w:sz w:val="24"/>
          <w:szCs w:val="24"/>
        </w:rPr>
        <w:t xml:space="preserve"> Gejza Ambrúš </w:t>
      </w:r>
      <w:r w:rsidRPr="00EC6ACE">
        <w:rPr>
          <w:rFonts w:ascii="Times New Roman" w:hAnsi="Times New Roman"/>
          <w:b/>
          <w:sz w:val="24"/>
          <w:szCs w:val="24"/>
        </w:rPr>
        <w:t xml:space="preserve">   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D82011" w:rsidRPr="00EC6ACE" w:rsidRDefault="000F4956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Ďalší prítomní</w:t>
      </w:r>
      <w:r w:rsidR="00D82011" w:rsidRPr="00EC6ACE">
        <w:rPr>
          <w:rFonts w:ascii="Times New Roman" w:hAnsi="Times New Roman"/>
          <w:b/>
          <w:sz w:val="24"/>
          <w:szCs w:val="24"/>
        </w:rPr>
        <w:t xml:space="preserve">/ verejnosť </w:t>
      </w:r>
      <w:r w:rsidRPr="00EC6ACE">
        <w:rPr>
          <w:rFonts w:ascii="Times New Roman" w:hAnsi="Times New Roman"/>
          <w:b/>
          <w:sz w:val="24"/>
          <w:szCs w:val="24"/>
        </w:rPr>
        <w:t>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  <w:r w:rsidR="00D82011" w:rsidRPr="00EC6ACE">
        <w:rPr>
          <w:rFonts w:ascii="Times New Roman" w:hAnsi="Times New Roman"/>
          <w:sz w:val="24"/>
          <w:szCs w:val="24"/>
        </w:rPr>
        <w:t xml:space="preserve">0 – vylúčená prítomnosť verejnosti </w:t>
      </w:r>
    </w:p>
    <w:p w:rsidR="00D82011" w:rsidRPr="00EC6ACE" w:rsidRDefault="00D82011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84FF0" w:rsidRPr="00EC6ACE" w:rsidRDefault="00D82011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 dôvodu vyhlásenia mimoriadnej situácie na území Slovenskej republiky vládou SR uznesením vlády SR č. 111 z 11.3.2020 a pandémie ochorenia COVID-19 vyhlásenej dňa 11.3.2020</w:t>
      </w:r>
      <w:r w:rsidR="00B2749D" w:rsidRPr="00EC6ACE">
        <w:rPr>
          <w:rFonts w:ascii="Times New Roman" w:hAnsi="Times New Roman"/>
          <w:sz w:val="24"/>
          <w:szCs w:val="24"/>
        </w:rPr>
        <w:t xml:space="preserve"> </w:t>
      </w:r>
      <w:r w:rsidRPr="00EC6ACE">
        <w:rPr>
          <w:rFonts w:ascii="Times New Roman" w:hAnsi="Times New Roman"/>
          <w:sz w:val="24"/>
          <w:szCs w:val="24"/>
        </w:rPr>
        <w:t>generálnym riaditeľom Svetovej zdravotníckej organizácie a na základe záverov z rokovania Ústredného</w:t>
      </w:r>
      <w:r w:rsidR="00B2749D" w:rsidRPr="00EC6ACE">
        <w:rPr>
          <w:rFonts w:ascii="Times New Roman" w:hAnsi="Times New Roman"/>
          <w:sz w:val="24"/>
          <w:szCs w:val="24"/>
        </w:rPr>
        <w:t xml:space="preserve"> verejného zdravotníctva Slovenskej republiky pri ohrození verejného zdravia  zo dňa 15.3.2020 je zákaz uskutočnenia hromadných podujatí, rokovaní, zhromaždení a pod. Tento zákaz sa nevzťahuje na zasadnutia a schôdze štátnych orgánov a orgánov územnej samosprávy, ak sa vylúči verejnosť a kumulácia ľudí, občanov do skupín. Verejnosť bude s výsledkom tohto rokovania obecného zastupiteľstva upovedomená a informovan</w:t>
      </w:r>
      <w:r w:rsidR="009936B8" w:rsidRPr="00EC6ACE">
        <w:rPr>
          <w:rFonts w:ascii="Times New Roman" w:hAnsi="Times New Roman"/>
          <w:sz w:val="24"/>
          <w:szCs w:val="24"/>
        </w:rPr>
        <w:t>á</w:t>
      </w:r>
      <w:r w:rsidR="00B2749D" w:rsidRPr="00EC6ACE">
        <w:rPr>
          <w:rFonts w:ascii="Times New Roman" w:hAnsi="Times New Roman"/>
          <w:sz w:val="24"/>
          <w:szCs w:val="24"/>
        </w:rPr>
        <w:t xml:space="preserve"> zverejnením uznesení a zápisnice z rokovania dňa 27.3.2020 na webovej stránke obce </w:t>
      </w:r>
      <w:r w:rsidR="00C80DAE" w:rsidRPr="00EC6ACE">
        <w:rPr>
          <w:rFonts w:ascii="Times New Roman" w:hAnsi="Times New Roman"/>
          <w:sz w:val="24"/>
          <w:szCs w:val="24"/>
        </w:rPr>
        <w:t>Slavec.</w:t>
      </w:r>
    </w:p>
    <w:p w:rsidR="00184FF0" w:rsidRPr="00EC6ACE" w:rsidRDefault="00184FF0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50A5" w:rsidRPr="00EC6ACE" w:rsidRDefault="002A408B" w:rsidP="00730C01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Rokovanie obecného zastupiteľstva obce Slavec sa </w:t>
      </w:r>
      <w:r w:rsidR="00730C01" w:rsidRPr="00EC6ACE">
        <w:rPr>
          <w:rFonts w:ascii="Times New Roman" w:hAnsi="Times New Roman"/>
          <w:sz w:val="24"/>
          <w:szCs w:val="24"/>
        </w:rPr>
        <w:t>koná napriek krízovej situácie nakoľko sa má rozhodovať o nevyhnutných veciach , ktoré neznesú odklad . Schválenie rozpočtu na tento rok a vysporiadanie pozemkov z dôvodu rozšírenia verejného osvetlenia</w:t>
      </w:r>
      <w:r w:rsidR="00B51D1D" w:rsidRPr="00EC6ACE">
        <w:rPr>
          <w:rFonts w:ascii="Times New Roman" w:hAnsi="Times New Roman"/>
          <w:sz w:val="24"/>
          <w:szCs w:val="24"/>
        </w:rPr>
        <w:t xml:space="preserve"> bol dôvodom zvolania tohto rokovania. </w:t>
      </w:r>
      <w:r w:rsidR="00730C01" w:rsidRPr="00EC6ACE">
        <w:rPr>
          <w:rFonts w:ascii="Times New Roman" w:hAnsi="Times New Roman"/>
          <w:sz w:val="24"/>
          <w:szCs w:val="24"/>
        </w:rPr>
        <w:t xml:space="preserve">Rozšírenie verejného osvetlenia </w:t>
      </w:r>
      <w:r w:rsidR="00B51D1D" w:rsidRPr="00EC6ACE">
        <w:rPr>
          <w:rFonts w:ascii="Times New Roman" w:hAnsi="Times New Roman"/>
          <w:sz w:val="24"/>
          <w:szCs w:val="24"/>
        </w:rPr>
        <w:t xml:space="preserve">sa má zrealizovať už v tomto roku 2020. </w:t>
      </w:r>
      <w:r w:rsidR="001555E5" w:rsidRPr="00EC6ACE">
        <w:rPr>
          <w:rFonts w:ascii="Times New Roman" w:hAnsi="Times New Roman"/>
          <w:sz w:val="24"/>
          <w:szCs w:val="24"/>
        </w:rPr>
        <w:t>Kým sa to nedá do poriadku</w:t>
      </w:r>
      <w:r w:rsidR="009936B8" w:rsidRPr="00EC6ACE">
        <w:rPr>
          <w:rFonts w:ascii="Times New Roman" w:hAnsi="Times New Roman"/>
          <w:sz w:val="24"/>
          <w:szCs w:val="24"/>
        </w:rPr>
        <w:t>,</w:t>
      </w:r>
      <w:r w:rsidR="001555E5" w:rsidRPr="00EC6ACE">
        <w:rPr>
          <w:rFonts w:ascii="Times New Roman" w:hAnsi="Times New Roman"/>
          <w:sz w:val="24"/>
          <w:szCs w:val="24"/>
        </w:rPr>
        <w:t xml:space="preserve"> </w:t>
      </w:r>
      <w:r w:rsidR="00184FF0" w:rsidRPr="00EC6ACE">
        <w:rPr>
          <w:rFonts w:ascii="Times New Roman" w:hAnsi="Times New Roman"/>
          <w:sz w:val="24"/>
          <w:szCs w:val="24"/>
        </w:rPr>
        <w:t xml:space="preserve">nie je možné inak v tom pokračovať. </w:t>
      </w:r>
      <w:r w:rsidR="00730C01" w:rsidRPr="00EC6ACE">
        <w:rPr>
          <w:rFonts w:ascii="Times New Roman" w:hAnsi="Times New Roman"/>
          <w:sz w:val="24"/>
          <w:szCs w:val="24"/>
        </w:rPr>
        <w:t xml:space="preserve"> </w:t>
      </w:r>
    </w:p>
    <w:p w:rsidR="009936B8" w:rsidRPr="00EC6ACE" w:rsidRDefault="009936B8" w:rsidP="00730C01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30C01" w:rsidRPr="00EC6ACE" w:rsidRDefault="00730C01" w:rsidP="00730C01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S</w:t>
      </w:r>
      <w:r w:rsidR="00184FF0" w:rsidRPr="00EC6ACE">
        <w:rPr>
          <w:rFonts w:ascii="Times New Roman" w:hAnsi="Times New Roman"/>
          <w:sz w:val="24"/>
          <w:szCs w:val="24"/>
        </w:rPr>
        <w:t xml:space="preserve"> prísnym </w:t>
      </w:r>
      <w:r w:rsidRPr="00EC6ACE">
        <w:rPr>
          <w:rFonts w:ascii="Times New Roman" w:hAnsi="Times New Roman"/>
          <w:sz w:val="24"/>
          <w:szCs w:val="24"/>
        </w:rPr>
        <w:t xml:space="preserve">dodržiavaním </w:t>
      </w:r>
      <w:r w:rsidR="00184FF0" w:rsidRPr="00EC6ACE">
        <w:rPr>
          <w:rFonts w:ascii="Times New Roman" w:hAnsi="Times New Roman"/>
          <w:sz w:val="24"/>
          <w:szCs w:val="24"/>
        </w:rPr>
        <w:t xml:space="preserve">protiepidemiologických opatrení </w:t>
      </w:r>
      <w:r w:rsidR="009A7B50" w:rsidRPr="00EC6ACE">
        <w:rPr>
          <w:rFonts w:ascii="Times New Roman" w:hAnsi="Times New Roman"/>
          <w:sz w:val="24"/>
          <w:szCs w:val="24"/>
        </w:rPr>
        <w:t>sa začalo rokovanie</w:t>
      </w:r>
      <w:r w:rsidR="00DF3718" w:rsidRPr="00EC6ACE">
        <w:rPr>
          <w:rFonts w:ascii="Times New Roman" w:hAnsi="Times New Roman"/>
          <w:sz w:val="24"/>
          <w:szCs w:val="24"/>
        </w:rPr>
        <w:t xml:space="preserve"> a to po  dezinfekcii </w:t>
      </w:r>
      <w:r w:rsidR="009A7B50" w:rsidRPr="00EC6ACE">
        <w:rPr>
          <w:rFonts w:ascii="Times New Roman" w:hAnsi="Times New Roman"/>
          <w:sz w:val="24"/>
          <w:szCs w:val="24"/>
        </w:rPr>
        <w:t>objekt</w:t>
      </w:r>
      <w:r w:rsidR="00DF3718" w:rsidRPr="00EC6ACE">
        <w:rPr>
          <w:rFonts w:ascii="Times New Roman" w:hAnsi="Times New Roman"/>
          <w:sz w:val="24"/>
          <w:szCs w:val="24"/>
        </w:rPr>
        <w:t xml:space="preserve">u (exteriér, chodové dvere, zábradlie, </w:t>
      </w:r>
      <w:r w:rsidR="0092694F" w:rsidRPr="00EC6ACE">
        <w:rPr>
          <w:rFonts w:ascii="Times New Roman" w:hAnsi="Times New Roman"/>
          <w:sz w:val="24"/>
          <w:szCs w:val="24"/>
        </w:rPr>
        <w:t xml:space="preserve">interiér, kľučky, pracovný stôl, </w:t>
      </w:r>
      <w:r w:rsidR="00DF3718" w:rsidRPr="00EC6ACE">
        <w:rPr>
          <w:rFonts w:ascii="Times New Roman" w:hAnsi="Times New Roman"/>
          <w:sz w:val="24"/>
          <w:szCs w:val="24"/>
        </w:rPr>
        <w:t xml:space="preserve">PC, telefóny,  </w:t>
      </w:r>
      <w:r w:rsidR="0092694F" w:rsidRPr="00EC6ACE">
        <w:rPr>
          <w:rFonts w:ascii="Times New Roman" w:hAnsi="Times New Roman"/>
          <w:sz w:val="24"/>
          <w:szCs w:val="24"/>
        </w:rPr>
        <w:t xml:space="preserve">...) </w:t>
      </w:r>
      <w:r w:rsidR="009A7B50" w:rsidRPr="00EC6ACE">
        <w:rPr>
          <w:rFonts w:ascii="Times New Roman" w:hAnsi="Times New Roman"/>
          <w:sz w:val="24"/>
          <w:szCs w:val="24"/>
        </w:rPr>
        <w:t>v</w:t>
      </w:r>
      <w:r w:rsidR="009936B8" w:rsidRPr="00EC6ACE">
        <w:rPr>
          <w:rFonts w:ascii="Times New Roman" w:hAnsi="Times New Roman"/>
          <w:sz w:val="24"/>
          <w:szCs w:val="24"/>
        </w:rPr>
        <w:t xml:space="preserve"> zasadacej miestnosti </w:t>
      </w:r>
      <w:r w:rsidR="009A7B50" w:rsidRPr="00EC6ACE">
        <w:rPr>
          <w:rFonts w:ascii="Times New Roman" w:hAnsi="Times New Roman"/>
          <w:sz w:val="24"/>
          <w:szCs w:val="24"/>
        </w:rPr>
        <w:t xml:space="preserve">obecného úradu. Poslanci s použitím </w:t>
      </w:r>
      <w:r w:rsidR="0092694F" w:rsidRPr="00EC6ACE">
        <w:rPr>
          <w:rFonts w:ascii="Times New Roman" w:hAnsi="Times New Roman"/>
          <w:sz w:val="24"/>
          <w:szCs w:val="24"/>
        </w:rPr>
        <w:t xml:space="preserve">ochranných </w:t>
      </w:r>
      <w:r w:rsidR="009A7B50" w:rsidRPr="00EC6ACE">
        <w:rPr>
          <w:rFonts w:ascii="Times New Roman" w:hAnsi="Times New Roman"/>
          <w:sz w:val="24"/>
          <w:szCs w:val="24"/>
        </w:rPr>
        <w:t>rúšok, s dezinfekciou rúk</w:t>
      </w:r>
      <w:r w:rsidR="0092694F" w:rsidRPr="00EC6ACE">
        <w:rPr>
          <w:rFonts w:ascii="Times New Roman" w:hAnsi="Times New Roman"/>
          <w:sz w:val="24"/>
          <w:szCs w:val="24"/>
        </w:rPr>
        <w:t xml:space="preserve">, s požitím vlastných písacích potrieb sedeli vo vzdialenosti 2m </w:t>
      </w:r>
      <w:r w:rsidR="009936B8" w:rsidRPr="00EC6ACE">
        <w:rPr>
          <w:rFonts w:ascii="Times New Roman" w:hAnsi="Times New Roman"/>
          <w:sz w:val="24"/>
          <w:szCs w:val="24"/>
        </w:rPr>
        <w:t>od seba.</w:t>
      </w:r>
      <w:r w:rsidR="0092694F" w:rsidRPr="00EC6ACE">
        <w:rPr>
          <w:rFonts w:ascii="Times New Roman" w:hAnsi="Times New Roman"/>
          <w:sz w:val="24"/>
          <w:szCs w:val="24"/>
        </w:rPr>
        <w:t xml:space="preserve"> </w:t>
      </w:r>
    </w:p>
    <w:p w:rsidR="0092694F" w:rsidRPr="00EC6ACE" w:rsidRDefault="0092694F" w:rsidP="00730C01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824D0" w:rsidRPr="00EC6ACE" w:rsidRDefault="000F4956" w:rsidP="001824D0">
      <w:pPr>
        <w:autoSpaceDE w:val="0"/>
        <w:autoSpaceDN w:val="0"/>
        <w:adjustRightInd w:val="0"/>
        <w:rPr>
          <w:rFonts w:ascii="Times New Roman" w:eastAsia="Times New Roman" w:hAnsi="Times New Roman"/>
          <w:b/>
          <w:i/>
          <w:color w:val="333333"/>
          <w:sz w:val="24"/>
          <w:szCs w:val="24"/>
        </w:rPr>
      </w:pPr>
      <w:r w:rsidRPr="00EC6ACE">
        <w:rPr>
          <w:rFonts w:ascii="Times New Roman" w:hAnsi="Times New Roman"/>
          <w:b/>
          <w:bCs/>
          <w:sz w:val="24"/>
          <w:szCs w:val="24"/>
        </w:rPr>
        <w:t>PROGRAM</w:t>
      </w:r>
      <w:r w:rsidR="001824D0" w:rsidRPr="00EC6ACE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Otvorenie zasadnutia 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Schválenie programu a overovateľov zápisnice , určenie zapisovateľa 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Voľba návrhovej komisie 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Ročná správa o kontrolnej činnosti hlavného kontrolóra za rok 2019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Správa o výsledku následnej fin. kontroly ( vedenie pokladne )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Kontrola plnenia uznesení 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Odborné stanovisko hlavného kontrolóra k návrhu viacročného rozpočtu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Viacročný rozpočet obce na roky 2020 – 2022 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lastRenderedPageBreak/>
        <w:t xml:space="preserve">Žiadosť o finančný príspevok – rodičovské združenie pri ZŠ v Plešivci 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Majetkoprávne záležitosti </w:t>
      </w:r>
    </w:p>
    <w:p w:rsidR="0092694F" w:rsidRPr="00EC6ACE" w:rsidRDefault="0092694F" w:rsidP="0092694F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   MVDr. A. Krajči , Slavec  - Žiadosť o odkúpenie pozemku – na parc. č  </w:t>
      </w:r>
    </w:p>
    <w:p w:rsidR="0092694F" w:rsidRPr="00EC6ACE" w:rsidRDefault="0092694F" w:rsidP="0092694F">
      <w:pPr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ab/>
        <w:t xml:space="preserve">          </w:t>
      </w:r>
      <w:r w:rsidRPr="00EC6ACE">
        <w:rPr>
          <w:rFonts w:ascii="Times New Roman" w:eastAsia="Times New Roman" w:hAnsi="Times New Roman"/>
          <w:sz w:val="24"/>
          <w:szCs w:val="24"/>
        </w:rPr>
        <w:t xml:space="preserve">E-KN 165/6, LV443 TTP o výmere 50 m2 </w:t>
      </w:r>
    </w:p>
    <w:p w:rsidR="0092694F" w:rsidRPr="00EC6ACE" w:rsidRDefault="0092694F" w:rsidP="0092694F">
      <w:pPr>
        <w:autoSpaceDE w:val="0"/>
        <w:autoSpaceDN w:val="0"/>
        <w:adjustRightInd w:val="0"/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10.2.    Návrh starostu : kúpa pozemkov z dôvodu rozšírenia verejného </w:t>
      </w:r>
      <w:r w:rsidRPr="00EC6ACE">
        <w:rPr>
          <w:rFonts w:ascii="Times New Roman" w:eastAsia="Times New Roman" w:hAnsi="Times New Roman"/>
          <w:sz w:val="24"/>
          <w:szCs w:val="24"/>
        </w:rPr>
        <w:tab/>
      </w:r>
      <w:r w:rsidRPr="00EC6ACE">
        <w:rPr>
          <w:rFonts w:ascii="Times New Roman" w:eastAsia="Times New Roman" w:hAnsi="Times New Roman"/>
          <w:sz w:val="24"/>
          <w:szCs w:val="24"/>
        </w:rPr>
        <w:tab/>
        <w:t xml:space="preserve">          osvetlenia a to :</w:t>
      </w:r>
    </w:p>
    <w:p w:rsidR="0092694F" w:rsidRPr="00EC6ACE" w:rsidRDefault="0092694F" w:rsidP="0092694F">
      <w:pPr>
        <w:autoSpaceDE w:val="0"/>
        <w:autoSpaceDN w:val="0"/>
        <w:adjustRightInd w:val="0"/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10.2.1  zastavané plochy a nádvorie , p.</w:t>
      </w:r>
      <w:r w:rsidR="00EC6A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</w:rPr>
        <w:t>č. 493/20 C –KN, LV 762 vo výmere:</w:t>
      </w:r>
    </w:p>
    <w:p w:rsidR="0092694F" w:rsidRPr="00EC6ACE" w:rsidRDefault="0092694F" w:rsidP="0092694F">
      <w:pPr>
        <w:autoSpaceDE w:val="0"/>
        <w:autoSpaceDN w:val="0"/>
        <w:adjustRightInd w:val="0"/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            34m2 od vlastníka pozemku: Štefan Lőrincz, Rožňava  </w:t>
      </w:r>
    </w:p>
    <w:p w:rsidR="0092694F" w:rsidRPr="00EC6ACE" w:rsidRDefault="0092694F" w:rsidP="0092694F">
      <w:pPr>
        <w:autoSpaceDE w:val="0"/>
        <w:autoSpaceDN w:val="0"/>
        <w:adjustRightInd w:val="0"/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10.2.2  zastavané plochy a nádvorie,  p.</w:t>
      </w:r>
      <w:r w:rsidR="00EC6A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</w:rPr>
        <w:t xml:space="preserve">č. 493/21 C-KN , LV 763 vo výmere </w:t>
      </w:r>
      <w:r w:rsidR="007E084B" w:rsidRPr="00EC6ACE"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 w:rsidRPr="00EC6ACE">
        <w:rPr>
          <w:rFonts w:ascii="Times New Roman" w:eastAsia="Times New Roman" w:hAnsi="Times New Roman"/>
          <w:sz w:val="24"/>
          <w:szCs w:val="24"/>
        </w:rPr>
        <w:t xml:space="preserve">33m2 od vlastníka pozemku: Fábián Tibor, Pašková </w:t>
      </w:r>
    </w:p>
    <w:p w:rsidR="0092694F" w:rsidRPr="00EC6ACE" w:rsidRDefault="007E084B" w:rsidP="007E084B">
      <w:pPr>
        <w:autoSpaceDE w:val="0"/>
        <w:autoSpaceDN w:val="0"/>
        <w:adjustRightInd w:val="0"/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10.2.3  </w:t>
      </w:r>
      <w:r w:rsidR="0092694F" w:rsidRPr="00EC6ACE">
        <w:rPr>
          <w:rFonts w:ascii="Times New Roman" w:eastAsia="Times New Roman" w:hAnsi="Times New Roman"/>
          <w:sz w:val="24"/>
          <w:szCs w:val="24"/>
        </w:rPr>
        <w:t>zastavané plochy a nádvorie, p.</w:t>
      </w:r>
      <w:r w:rsidR="00EC6ACE">
        <w:rPr>
          <w:rFonts w:ascii="Times New Roman" w:eastAsia="Times New Roman" w:hAnsi="Times New Roman"/>
          <w:sz w:val="24"/>
          <w:szCs w:val="24"/>
        </w:rPr>
        <w:t xml:space="preserve"> </w:t>
      </w:r>
      <w:r w:rsidR="0092694F" w:rsidRPr="00EC6ACE">
        <w:rPr>
          <w:rFonts w:ascii="Times New Roman" w:eastAsia="Times New Roman" w:hAnsi="Times New Roman"/>
          <w:sz w:val="24"/>
          <w:szCs w:val="24"/>
        </w:rPr>
        <w:t xml:space="preserve">č. 493/21 C-KN, LV 763 vo výmere: </w:t>
      </w:r>
      <w:r w:rsidRPr="00EC6ACE">
        <w:rPr>
          <w:rFonts w:ascii="Times New Roman" w:eastAsia="Times New Roman" w:hAnsi="Times New Roman"/>
          <w:sz w:val="24"/>
          <w:szCs w:val="24"/>
        </w:rPr>
        <w:tab/>
        <w:t xml:space="preserve">           </w:t>
      </w:r>
      <w:r w:rsidR="0092694F" w:rsidRPr="00EC6ACE">
        <w:rPr>
          <w:rFonts w:ascii="Times New Roman" w:eastAsia="Times New Roman" w:hAnsi="Times New Roman"/>
          <w:sz w:val="24"/>
          <w:szCs w:val="24"/>
        </w:rPr>
        <w:t xml:space="preserve">99m2 od vlastníka pozemku: Csefo Csaba, Slavec 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Diskusia </w:t>
      </w:r>
    </w:p>
    <w:p w:rsidR="001824D0" w:rsidRPr="00EC6ACE" w:rsidRDefault="0092694F" w:rsidP="0092694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Záver</w:t>
      </w:r>
    </w:p>
    <w:p w:rsidR="007E084B" w:rsidRPr="00EC6ACE" w:rsidRDefault="007E084B" w:rsidP="0092694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0F4956" w:rsidRPr="00EC6ACE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>K bodu č. 1 Otvorenie zasadnutia</w:t>
      </w:r>
    </w:p>
    <w:p w:rsidR="001824D0" w:rsidRPr="00EC6ACE" w:rsidRDefault="000F4956" w:rsidP="000747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Rokovanie OZ otvoril Gejza Ambrúš starosta obce. Srdečne privítal všetkých prítomných</w:t>
      </w:r>
      <w:r w:rsidR="007E084B" w:rsidRPr="00EC6ACE">
        <w:rPr>
          <w:rFonts w:ascii="Times New Roman" w:hAnsi="Times New Roman"/>
          <w:sz w:val="24"/>
          <w:szCs w:val="24"/>
        </w:rPr>
        <w:t xml:space="preserve"> poslancov. P</w:t>
      </w:r>
      <w:r w:rsidR="004050A5" w:rsidRPr="00EC6ACE">
        <w:rPr>
          <w:rFonts w:ascii="Times New Roman" w:hAnsi="Times New Roman"/>
          <w:sz w:val="24"/>
          <w:szCs w:val="24"/>
        </w:rPr>
        <w:t>lný počet prítomných poslancov</w:t>
      </w:r>
      <w:r w:rsidR="007E084B" w:rsidRPr="00EC6ACE">
        <w:rPr>
          <w:rFonts w:ascii="Times New Roman" w:hAnsi="Times New Roman"/>
          <w:sz w:val="24"/>
          <w:szCs w:val="24"/>
        </w:rPr>
        <w:t xml:space="preserve"> </w:t>
      </w:r>
      <w:r w:rsidR="003A02D5" w:rsidRPr="00EC6ACE">
        <w:rPr>
          <w:rFonts w:ascii="Times New Roman" w:hAnsi="Times New Roman"/>
          <w:sz w:val="24"/>
          <w:szCs w:val="24"/>
        </w:rPr>
        <w:t xml:space="preserve">znamená , </w:t>
      </w:r>
      <w:r w:rsidR="001824D0" w:rsidRPr="00EC6ACE">
        <w:rPr>
          <w:rFonts w:ascii="Times New Roman" w:hAnsi="Times New Roman"/>
          <w:sz w:val="24"/>
          <w:szCs w:val="24"/>
        </w:rPr>
        <w:t xml:space="preserve">že sú uznášania schopní. </w:t>
      </w:r>
      <w:r w:rsidR="005A7301" w:rsidRPr="00EC6ACE">
        <w:rPr>
          <w:rFonts w:ascii="Times New Roman" w:hAnsi="Times New Roman"/>
          <w:sz w:val="24"/>
          <w:szCs w:val="24"/>
        </w:rPr>
        <w:t xml:space="preserve">( viď.   príloha č. 1 – listina prítomných ) </w:t>
      </w:r>
    </w:p>
    <w:p w:rsidR="003A02D5" w:rsidRPr="00EC6ACE" w:rsidRDefault="003A02D5" w:rsidP="003A02D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 w:rsidR="005A7301" w:rsidRPr="00EC6ACE">
        <w:rPr>
          <w:rFonts w:ascii="Times New Roman" w:hAnsi="Times New Roman"/>
          <w:b/>
          <w:sz w:val="24"/>
          <w:szCs w:val="24"/>
          <w:u w:val="single"/>
        </w:rPr>
        <w:t>2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  Schválenie programu a overovateľov zápisnice</w:t>
      </w:r>
      <w:r w:rsidR="007E084B" w:rsidRPr="00EC6ACE">
        <w:rPr>
          <w:rFonts w:ascii="Times New Roman" w:hAnsi="Times New Roman"/>
          <w:b/>
          <w:sz w:val="24"/>
          <w:szCs w:val="24"/>
          <w:u w:val="single"/>
        </w:rPr>
        <w:t xml:space="preserve">, určenie zapisovateľa 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5A7301" w:rsidRPr="00EC6ACE" w:rsidRDefault="003A02D5" w:rsidP="005A730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Starosta obce Slavec p</w:t>
      </w:r>
      <w:r w:rsidR="000F4956" w:rsidRPr="00EC6ACE">
        <w:rPr>
          <w:rFonts w:ascii="Times New Roman" w:hAnsi="Times New Roman"/>
          <w:sz w:val="24"/>
          <w:szCs w:val="24"/>
        </w:rPr>
        <w:t xml:space="preserve">rečítal program zasadnutia </w:t>
      </w:r>
      <w:r w:rsidR="00257EBF" w:rsidRPr="00EC6ACE">
        <w:rPr>
          <w:rFonts w:ascii="Times New Roman" w:hAnsi="Times New Roman"/>
          <w:sz w:val="24"/>
          <w:szCs w:val="24"/>
        </w:rPr>
        <w:t xml:space="preserve">( </w:t>
      </w:r>
      <w:r w:rsidR="000F4956" w:rsidRPr="00EC6ACE">
        <w:rPr>
          <w:rFonts w:ascii="Times New Roman" w:hAnsi="Times New Roman"/>
          <w:sz w:val="24"/>
          <w:szCs w:val="24"/>
        </w:rPr>
        <w:t>viď. príloha č. 2</w:t>
      </w:r>
      <w:r w:rsidR="00257EBF" w:rsidRPr="00EC6ACE">
        <w:rPr>
          <w:rFonts w:ascii="Times New Roman" w:hAnsi="Times New Roman"/>
          <w:sz w:val="24"/>
          <w:szCs w:val="24"/>
        </w:rPr>
        <w:t>)</w:t>
      </w:r>
      <w:r w:rsidR="009936B8" w:rsidRPr="00EC6ACE">
        <w:rPr>
          <w:rFonts w:ascii="Times New Roman" w:hAnsi="Times New Roman"/>
          <w:sz w:val="24"/>
          <w:szCs w:val="24"/>
        </w:rPr>
        <w:t xml:space="preserve">. S programom ako i všetkými materiálmi s ním súvisiacich boli poslanci e-mailom už vopred oboznámení.  </w:t>
      </w:r>
      <w:r w:rsidRPr="00EC6ACE">
        <w:rPr>
          <w:rFonts w:ascii="Times New Roman" w:hAnsi="Times New Roman"/>
          <w:sz w:val="24"/>
          <w:szCs w:val="24"/>
        </w:rPr>
        <w:t xml:space="preserve"> </w:t>
      </w:r>
      <w:r w:rsidR="009936B8" w:rsidRPr="00EC6ACE">
        <w:rPr>
          <w:rFonts w:ascii="Times New Roman" w:hAnsi="Times New Roman"/>
          <w:sz w:val="24"/>
          <w:szCs w:val="24"/>
        </w:rPr>
        <w:t>Starosta n</w:t>
      </w:r>
      <w:r w:rsidRPr="00EC6ACE">
        <w:rPr>
          <w:rFonts w:ascii="Times New Roman" w:hAnsi="Times New Roman"/>
          <w:sz w:val="24"/>
          <w:szCs w:val="24"/>
        </w:rPr>
        <w:t>avrhuje za overovateľov zápisnice poslancov: Attilu Szekeresa a</w:t>
      </w:r>
      <w:r w:rsidR="005A7301" w:rsidRPr="00EC6ACE">
        <w:rPr>
          <w:rFonts w:ascii="Times New Roman" w:hAnsi="Times New Roman"/>
          <w:sz w:val="24"/>
          <w:szCs w:val="24"/>
        </w:rPr>
        <w:t xml:space="preserve"> Ing. Ladislava Csefu. </w:t>
      </w:r>
      <w:r w:rsidR="009936B8" w:rsidRPr="00EC6ACE">
        <w:rPr>
          <w:rFonts w:ascii="Times New Roman" w:hAnsi="Times New Roman"/>
          <w:sz w:val="24"/>
          <w:szCs w:val="24"/>
        </w:rPr>
        <w:t xml:space="preserve">Za zapisovateľku zápisnice z 1. zasadnutia OZ starosta obce Slavec určil </w:t>
      </w:r>
      <w:r w:rsidR="00710344" w:rsidRPr="00EC6ACE">
        <w:rPr>
          <w:rFonts w:ascii="Times New Roman" w:hAnsi="Times New Roman"/>
          <w:sz w:val="24"/>
          <w:szCs w:val="24"/>
        </w:rPr>
        <w:t xml:space="preserve">poslanca Evu Lőrinczovú. </w:t>
      </w:r>
      <w:r w:rsidRPr="00EC6ACE">
        <w:rPr>
          <w:rFonts w:ascii="Times New Roman" w:hAnsi="Times New Roman"/>
          <w:sz w:val="24"/>
          <w:szCs w:val="24"/>
        </w:rPr>
        <w:t>Zo strany  prítomných  poslancov  k programu  zasadnutia</w:t>
      </w:r>
      <w:r w:rsidR="00B13FF0" w:rsidRPr="00EC6ACE">
        <w:rPr>
          <w:rFonts w:ascii="Times New Roman" w:hAnsi="Times New Roman"/>
          <w:sz w:val="24"/>
          <w:szCs w:val="24"/>
        </w:rPr>
        <w:t xml:space="preserve"> a k návrhu overovateľov zápisnice </w:t>
      </w:r>
      <w:r w:rsidRPr="00EC6ACE">
        <w:rPr>
          <w:rFonts w:ascii="Times New Roman" w:hAnsi="Times New Roman"/>
          <w:sz w:val="24"/>
          <w:szCs w:val="24"/>
        </w:rPr>
        <w:t>nemal  nikto  pripomienku</w:t>
      </w:r>
      <w:r w:rsidR="00710344" w:rsidRPr="00EC6ACE">
        <w:rPr>
          <w:rFonts w:ascii="Times New Roman" w:hAnsi="Times New Roman"/>
          <w:sz w:val="24"/>
          <w:szCs w:val="24"/>
        </w:rPr>
        <w:t xml:space="preserve">. </w:t>
      </w:r>
      <w:r w:rsidRPr="00EC6ACE">
        <w:rPr>
          <w:rFonts w:ascii="Times New Roman" w:hAnsi="Times New Roman"/>
          <w:sz w:val="24"/>
          <w:szCs w:val="24"/>
        </w:rPr>
        <w:t xml:space="preserve"> </w:t>
      </w:r>
      <w:r w:rsidR="00710344" w:rsidRPr="00EC6ACE">
        <w:rPr>
          <w:rFonts w:ascii="Times New Roman" w:hAnsi="Times New Roman"/>
          <w:sz w:val="24"/>
          <w:szCs w:val="24"/>
        </w:rPr>
        <w:t>J</w:t>
      </w:r>
      <w:r w:rsidRPr="00EC6ACE">
        <w:rPr>
          <w:rFonts w:ascii="Times New Roman" w:hAnsi="Times New Roman"/>
          <w:sz w:val="24"/>
          <w:szCs w:val="24"/>
        </w:rPr>
        <w:t>ednohlasne</w:t>
      </w:r>
      <w:r w:rsidR="00710344" w:rsidRPr="00EC6ACE">
        <w:rPr>
          <w:rFonts w:ascii="Times New Roman" w:hAnsi="Times New Roman"/>
          <w:sz w:val="24"/>
          <w:szCs w:val="24"/>
        </w:rPr>
        <w:t xml:space="preserve"> sa </w:t>
      </w:r>
      <w:r w:rsidRPr="00EC6ACE">
        <w:rPr>
          <w:rFonts w:ascii="Times New Roman" w:hAnsi="Times New Roman"/>
          <w:sz w:val="24"/>
          <w:szCs w:val="24"/>
        </w:rPr>
        <w:t>uznieslo</w:t>
      </w:r>
      <w:r w:rsidR="00B13FF0" w:rsidRPr="00EC6ACE">
        <w:rPr>
          <w:rFonts w:ascii="Times New Roman" w:hAnsi="Times New Roman"/>
          <w:sz w:val="24"/>
          <w:szCs w:val="24"/>
        </w:rPr>
        <w:t xml:space="preserve">, </w:t>
      </w:r>
      <w:r w:rsidRPr="00EC6ACE">
        <w:rPr>
          <w:rFonts w:ascii="Times New Roman" w:hAnsi="Times New Roman"/>
          <w:sz w:val="24"/>
          <w:szCs w:val="24"/>
        </w:rPr>
        <w:t xml:space="preserve">že </w:t>
      </w:r>
      <w:r w:rsidR="00B13FF0" w:rsidRPr="00EC6ACE">
        <w:rPr>
          <w:rFonts w:ascii="Times New Roman" w:hAnsi="Times New Roman"/>
          <w:sz w:val="24"/>
          <w:szCs w:val="24"/>
        </w:rPr>
        <w:t xml:space="preserve">1. </w:t>
      </w:r>
      <w:r w:rsidRPr="00EC6ACE">
        <w:rPr>
          <w:rFonts w:ascii="Times New Roman" w:hAnsi="Times New Roman"/>
          <w:sz w:val="24"/>
          <w:szCs w:val="24"/>
        </w:rPr>
        <w:t>riadne  zasadnutie  OZ  bude  prebiehať  na základe programu, ktorý bol v pozvánke  uvedený</w:t>
      </w:r>
      <w:r w:rsidR="00B13FF0" w:rsidRPr="00EC6ACE">
        <w:rPr>
          <w:rFonts w:ascii="Times New Roman" w:hAnsi="Times New Roman"/>
          <w:sz w:val="24"/>
          <w:szCs w:val="24"/>
        </w:rPr>
        <w:t xml:space="preserve"> </w:t>
      </w:r>
      <w:r w:rsidR="00710344" w:rsidRPr="00EC6ACE">
        <w:rPr>
          <w:rFonts w:ascii="Times New Roman" w:hAnsi="Times New Roman"/>
          <w:sz w:val="24"/>
          <w:szCs w:val="24"/>
        </w:rPr>
        <w:t xml:space="preserve">, zároveň </w:t>
      </w:r>
      <w:r w:rsidR="00B13FF0" w:rsidRPr="00EC6ACE">
        <w:rPr>
          <w:rFonts w:ascii="Times New Roman" w:hAnsi="Times New Roman"/>
          <w:sz w:val="24"/>
          <w:szCs w:val="24"/>
        </w:rPr>
        <w:t>schvaľujú i navrhovaných overovateľov</w:t>
      </w:r>
      <w:r w:rsidRPr="00EC6ACE">
        <w:rPr>
          <w:rFonts w:ascii="Times New Roman" w:hAnsi="Times New Roman"/>
          <w:sz w:val="24"/>
          <w:szCs w:val="24"/>
        </w:rPr>
        <w:t xml:space="preserve">. </w:t>
      </w:r>
    </w:p>
    <w:p w:rsidR="00FF03F4" w:rsidRPr="00EC6ACE" w:rsidRDefault="00257EBF" w:rsidP="00FF03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Návrh na uznesenie :</w:t>
      </w:r>
    </w:p>
    <w:p w:rsidR="00FF03F4" w:rsidRPr="00EC6ACE" w:rsidRDefault="004050A5" w:rsidP="00FF03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Uznesenie č.</w:t>
      </w:r>
      <w:r w:rsidR="00257EBF" w:rsidRPr="00EC6ACE">
        <w:rPr>
          <w:rFonts w:ascii="Times New Roman" w:hAnsi="Times New Roman"/>
          <w:b/>
          <w:sz w:val="24"/>
          <w:szCs w:val="24"/>
        </w:rPr>
        <w:t xml:space="preserve"> </w:t>
      </w:r>
      <w:r w:rsidR="00710344" w:rsidRPr="00EC6ACE">
        <w:rPr>
          <w:rFonts w:ascii="Times New Roman" w:hAnsi="Times New Roman"/>
          <w:b/>
          <w:sz w:val="24"/>
          <w:szCs w:val="24"/>
        </w:rPr>
        <w:t>57/2020</w:t>
      </w:r>
      <w:r w:rsidR="000F4956" w:rsidRPr="00EC6ACE">
        <w:rPr>
          <w:rFonts w:ascii="Times New Roman" w:hAnsi="Times New Roman"/>
          <w:b/>
          <w:sz w:val="24"/>
          <w:szCs w:val="24"/>
        </w:rPr>
        <w:t xml:space="preserve"> </w:t>
      </w:r>
    </w:p>
    <w:p w:rsidR="00B13FF0" w:rsidRPr="00EC6ACE" w:rsidRDefault="004050A5" w:rsidP="0007472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</w:t>
      </w:r>
      <w:r w:rsidR="00FF03F4"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B13FF0" w:rsidRPr="00EC6ACE" w:rsidRDefault="00B13FF0" w:rsidP="00074729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a)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program rokovania 1. riadneho zasadnutia OZ .</w:t>
      </w:r>
    </w:p>
    <w:p w:rsidR="00B13FF0" w:rsidRPr="00EC6ACE" w:rsidRDefault="00B13FF0" w:rsidP="007103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b)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overovateľov zápisnice z 1. riadneho zasadnutia OZ nasledovne:  Attila Szekeres, </w:t>
      </w:r>
      <w:r w:rsidR="00710344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Ing. Ladislav Csefo </w:t>
      </w:r>
    </w:p>
    <w:p w:rsidR="00B13FF0" w:rsidRPr="00EC6ACE" w:rsidRDefault="00B13FF0" w:rsidP="00B13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</w:t>
      </w:r>
      <w:r w:rsidR="00257EBF" w:rsidRPr="00EC6ACE">
        <w:rPr>
          <w:rFonts w:ascii="Times New Roman" w:hAnsi="Times New Roman"/>
          <w:sz w:val="24"/>
          <w:szCs w:val="24"/>
        </w:rPr>
        <w:t>0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4050A5" w:rsidRPr="00EC6ACE" w:rsidRDefault="004050A5" w:rsidP="004050A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257EBF" w:rsidRPr="00EC6ACE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 w:rsidR="00710344" w:rsidRPr="00EC6ACE">
        <w:rPr>
          <w:rFonts w:ascii="Times New Roman" w:hAnsi="Times New Roman"/>
          <w:b/>
          <w:sz w:val="24"/>
          <w:szCs w:val="24"/>
          <w:u w:val="single"/>
        </w:rPr>
        <w:t>3</w:t>
      </w:r>
      <w:r w:rsidR="00B13FF0"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57EBF" w:rsidRPr="00EC6ACE">
        <w:rPr>
          <w:rFonts w:ascii="Times New Roman" w:hAnsi="Times New Roman"/>
          <w:b/>
          <w:sz w:val="24"/>
          <w:szCs w:val="24"/>
          <w:u w:val="single"/>
        </w:rPr>
        <w:t xml:space="preserve">Voľba návrhovej komisie </w:t>
      </w:r>
    </w:p>
    <w:p w:rsidR="00257EBF" w:rsidRPr="00EC6ACE" w:rsidRDefault="00257EBF" w:rsidP="0007472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 w:rsidRPr="00EC6ACE">
        <w:rPr>
          <w:rFonts w:ascii="Times New Roman" w:hAnsi="Times New Roman"/>
          <w:sz w:val="24"/>
          <w:szCs w:val="24"/>
        </w:rPr>
        <w:lastRenderedPageBreak/>
        <w:t xml:space="preserve">Starosta obce navrhuje schváliť návrhovú komisiu v zložení  </w:t>
      </w:r>
      <w:r w:rsidRPr="00EC6ACE">
        <w:rPr>
          <w:rFonts w:ascii="Times New Roman" w:eastAsiaTheme="minorHAnsi" w:hAnsi="Times New Roman"/>
          <w:lang w:eastAsia="en-US"/>
        </w:rPr>
        <w:t>Eva Lőrinczová  Ing. Štefan Vidinsky</w:t>
      </w:r>
      <w:r w:rsidR="00FF03F4" w:rsidRPr="00EC6ACE">
        <w:rPr>
          <w:rFonts w:ascii="Times New Roman" w:eastAsiaTheme="minorHAnsi" w:hAnsi="Times New Roman"/>
          <w:lang w:eastAsia="en-US"/>
        </w:rPr>
        <w:t xml:space="preserve">, </w:t>
      </w:r>
      <w:r w:rsidR="00710344" w:rsidRPr="00EC6ACE">
        <w:rPr>
          <w:rFonts w:ascii="Times New Roman" w:eastAsiaTheme="minorHAnsi" w:hAnsi="Times New Roman"/>
          <w:lang w:eastAsia="en-US"/>
        </w:rPr>
        <w:t>Tomáš Kovács</w:t>
      </w:r>
      <w:r w:rsidRPr="00EC6ACE">
        <w:rPr>
          <w:rFonts w:ascii="Times New Roman" w:eastAsiaTheme="minorHAnsi" w:hAnsi="Times New Roman"/>
          <w:lang w:eastAsia="en-US"/>
        </w:rPr>
        <w:t xml:space="preserve">. Nikto nebol proti tomuto návrhu. OZ pristúpilo k hlasovaniu.  </w:t>
      </w:r>
    </w:p>
    <w:p w:rsidR="00257EBF" w:rsidRPr="00EC6ACE" w:rsidRDefault="00257EBF" w:rsidP="00074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lang w:eastAsia="en-US"/>
        </w:rPr>
      </w:pPr>
      <w:r w:rsidRPr="00EC6ACE">
        <w:rPr>
          <w:rFonts w:ascii="Times New Roman" w:eastAsiaTheme="minorHAnsi" w:hAnsi="Times New Roman"/>
          <w:lang w:eastAsia="en-US"/>
        </w:rPr>
        <w:t xml:space="preserve">Návrh uznesenia: </w:t>
      </w:r>
    </w:p>
    <w:p w:rsidR="00257EBF" w:rsidRPr="00EC6ACE" w:rsidRDefault="00257EBF" w:rsidP="00074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710344" w:rsidRPr="00EC6ACE">
        <w:rPr>
          <w:rFonts w:ascii="Times New Roman" w:eastAsiaTheme="minorHAnsi" w:hAnsi="Times New Roman"/>
          <w:b/>
          <w:lang w:eastAsia="en-US"/>
        </w:rPr>
        <w:t>58</w:t>
      </w:r>
      <w:r w:rsidRPr="00EC6ACE">
        <w:rPr>
          <w:rFonts w:ascii="Times New Roman" w:eastAsiaTheme="minorHAnsi" w:hAnsi="Times New Roman"/>
          <w:b/>
          <w:lang w:eastAsia="en-US"/>
        </w:rPr>
        <w:t>/20</w:t>
      </w:r>
      <w:r w:rsidR="00710344" w:rsidRPr="00EC6ACE">
        <w:rPr>
          <w:rFonts w:ascii="Times New Roman" w:eastAsiaTheme="minorHAnsi" w:hAnsi="Times New Roman"/>
          <w:b/>
          <w:lang w:eastAsia="en-US"/>
        </w:rPr>
        <w:t>20</w:t>
      </w:r>
    </w:p>
    <w:p w:rsidR="00257EBF" w:rsidRPr="00EC6ACE" w:rsidRDefault="00257EBF" w:rsidP="00B644B1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s c h v a ľ u j e</w:t>
      </w:r>
      <w:r w:rsidR="00FF03F4"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návrhovú komisiu v zložení: </w:t>
      </w:r>
      <w:r w:rsidRPr="00EC6ACE">
        <w:rPr>
          <w:rFonts w:ascii="Times New Roman" w:eastAsiaTheme="minorHAnsi" w:hAnsi="Times New Roman"/>
          <w:lang w:eastAsia="en-US"/>
        </w:rPr>
        <w:t>Eva Lőrinczová  Ing. Štefan Vidinsky</w:t>
      </w:r>
      <w:r w:rsidR="00710344" w:rsidRPr="00EC6ACE">
        <w:rPr>
          <w:rFonts w:ascii="Times New Roman" w:eastAsiaTheme="minorHAnsi" w:hAnsi="Times New Roman"/>
          <w:lang w:eastAsia="en-US"/>
        </w:rPr>
        <w:t xml:space="preserve"> a Tomáš Kovács</w:t>
      </w:r>
      <w:r w:rsidR="00FF03F4" w:rsidRPr="00EC6ACE">
        <w:rPr>
          <w:rFonts w:ascii="Times New Roman" w:eastAsiaTheme="minorHAnsi" w:hAnsi="Times New Roman"/>
          <w:lang w:eastAsia="en-US"/>
        </w:rPr>
        <w:t xml:space="preserve">. </w:t>
      </w:r>
    </w:p>
    <w:p w:rsidR="00B644B1" w:rsidRPr="00EC6ACE" w:rsidRDefault="00B644B1" w:rsidP="00B644B1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FF03F4" w:rsidRPr="00EC6ACE" w:rsidRDefault="00FF03F4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3F4" w:rsidRPr="00EC6ACE" w:rsidRDefault="00FF03F4" w:rsidP="00FF03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710344"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Ročná správa o kontrolnej činnosti hlavného kontrolóra za rok 201</w:t>
      </w:r>
      <w:r w:rsidR="00710344"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</w:t>
      </w:r>
    </w:p>
    <w:p w:rsidR="00AF73CC" w:rsidRPr="00EC6ACE" w:rsidRDefault="00AF73CC" w:rsidP="00AF73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Dňa </w:t>
      </w:r>
      <w:r w:rsidR="00710344" w:rsidRPr="00EC6ACE">
        <w:rPr>
          <w:rFonts w:ascii="Times New Roman" w:eastAsia="Times New Roman" w:hAnsi="Times New Roman"/>
          <w:sz w:val="24"/>
          <w:szCs w:val="24"/>
          <w:lang w:eastAsia="cs-CZ"/>
        </w:rPr>
        <w:t>11.02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.20</w:t>
      </w:r>
      <w:r w:rsidR="00710344" w:rsidRPr="00EC6ACE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bolo na obecnom úrade v Slavci zaregistrovaný list od hlavn</w:t>
      </w:r>
      <w:r w:rsidR="00FF43F9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ej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kontrolór</w:t>
      </w:r>
      <w:r w:rsidR="00FF43F9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ky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( ďalej len HK ) obce Slavec spis. č. </w:t>
      </w:r>
      <w:r w:rsidR="00710344" w:rsidRPr="00EC6ACE">
        <w:rPr>
          <w:rFonts w:ascii="Times New Roman" w:eastAsia="Times New Roman" w:hAnsi="Times New Roman"/>
          <w:sz w:val="24"/>
          <w:szCs w:val="24"/>
          <w:lang w:eastAsia="cs-CZ"/>
        </w:rPr>
        <w:t>147/2020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– ročná správa o kontrolnej činnosti HK za rok 201</w:t>
      </w:r>
      <w:r w:rsidR="00FF43F9" w:rsidRPr="00EC6ACE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FF43F9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( viď. príloha č. 3)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FF43F9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áto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</w:t>
      </w:r>
      <w:r w:rsidR="00FF43F9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bola e-mailom poslancom vopred preposlaná. Zo strany poslancov neboli k tejto správe obratom zaslané žiadne námietky ani dotazy. </w:t>
      </w:r>
    </w:p>
    <w:p w:rsidR="000F4956" w:rsidRPr="00EC6ACE" w:rsidRDefault="00FF03F4" w:rsidP="00074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OZ túto správu </w:t>
      </w:r>
      <w:r w:rsidR="00FF43F9" w:rsidRPr="00EC6ACE">
        <w:rPr>
          <w:rFonts w:ascii="Times New Roman" w:hAnsi="Times New Roman"/>
          <w:sz w:val="24"/>
          <w:szCs w:val="24"/>
        </w:rPr>
        <w:t xml:space="preserve">berie </w:t>
      </w:r>
      <w:r w:rsidRPr="00EC6ACE">
        <w:rPr>
          <w:rFonts w:ascii="Times New Roman" w:hAnsi="Times New Roman"/>
          <w:sz w:val="24"/>
          <w:szCs w:val="24"/>
        </w:rPr>
        <w:t xml:space="preserve">na vedomie.    </w:t>
      </w:r>
      <w:r w:rsidR="000F4956" w:rsidRPr="00EC6ACE">
        <w:rPr>
          <w:rFonts w:ascii="Times New Roman" w:hAnsi="Times New Roman"/>
          <w:sz w:val="24"/>
          <w:szCs w:val="24"/>
        </w:rPr>
        <w:t xml:space="preserve"> </w:t>
      </w:r>
    </w:p>
    <w:p w:rsidR="000F4956" w:rsidRPr="00EC6ACE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3F4" w:rsidRPr="00EC6ACE" w:rsidRDefault="000F4956" w:rsidP="00FF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Pr="00EC6ACE" w:rsidRDefault="000F4956" w:rsidP="00FF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 xml:space="preserve">Uznesenie č. </w:t>
      </w:r>
      <w:r w:rsidR="00FF43F9" w:rsidRPr="00EC6ACE">
        <w:rPr>
          <w:rFonts w:ascii="Times New Roman" w:hAnsi="Times New Roman"/>
          <w:b/>
          <w:sz w:val="24"/>
          <w:szCs w:val="24"/>
        </w:rPr>
        <w:t>59/2020</w:t>
      </w:r>
      <w:r w:rsidRPr="00EC6ACE">
        <w:rPr>
          <w:rFonts w:ascii="Times New Roman" w:hAnsi="Times New Roman"/>
          <w:b/>
          <w:sz w:val="24"/>
          <w:szCs w:val="24"/>
        </w:rPr>
        <w:t xml:space="preserve"> </w:t>
      </w:r>
    </w:p>
    <w:p w:rsidR="00963117" w:rsidRPr="00EC6ACE" w:rsidRDefault="00E739E9" w:rsidP="00B6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b e r i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</w:t>
      </w:r>
      <w:r w:rsidR="00B644B1"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e d o m i e </w:t>
      </w:r>
      <w:r w:rsidR="00963117" w:rsidRPr="00EC6ACE">
        <w:rPr>
          <w:rFonts w:ascii="Times New Roman" w:eastAsia="Times New Roman" w:hAnsi="Times New Roman"/>
          <w:sz w:val="24"/>
          <w:szCs w:val="24"/>
          <w:lang w:eastAsia="cs-CZ"/>
        </w:rPr>
        <w:t>ročnú správu o kontrolnej činnosti hlavného kontrolóra za rok 201</w:t>
      </w:r>
      <w:r w:rsidR="00FF43F9" w:rsidRPr="00EC6ACE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963117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963117" w:rsidRPr="00EC6ACE" w:rsidRDefault="00963117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bookmarkStart w:id="0" w:name="_Hlk507942450"/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="00E739E9" w:rsidRPr="00EC6ACE">
        <w:rPr>
          <w:rFonts w:ascii="Times New Roman" w:hAnsi="Times New Roman"/>
          <w:sz w:val="24"/>
          <w:szCs w:val="24"/>
        </w:rPr>
        <w:t>5</w:t>
      </w:r>
      <w:r w:rsidRPr="00EC6ACE">
        <w:rPr>
          <w:rFonts w:ascii="Times New Roman" w:hAnsi="Times New Roman"/>
          <w:sz w:val="24"/>
          <w:szCs w:val="24"/>
        </w:rPr>
        <w:t xml:space="preserve">        </w:t>
      </w:r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</w:t>
      </w:r>
      <w:r w:rsidR="00E739E9" w:rsidRPr="00EC6ACE">
        <w:rPr>
          <w:rFonts w:ascii="Times New Roman" w:hAnsi="Times New Roman"/>
          <w:sz w:val="24"/>
          <w:szCs w:val="24"/>
        </w:rPr>
        <w:t>0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34727E" w:rsidRPr="00EC6ACE" w:rsidRDefault="0034727E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4727E" w:rsidRPr="00EC6ACE" w:rsidRDefault="0034727E" w:rsidP="0034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5 Správa o výsledku následnej finančnej kontroly ( vedenie pokladne ) </w:t>
      </w:r>
    </w:p>
    <w:p w:rsidR="0034727E" w:rsidRPr="00EC6ACE" w:rsidRDefault="0034727E" w:rsidP="0034727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743C" w:rsidRPr="00EC6ACE" w:rsidRDefault="0034727E" w:rsidP="000774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V súlade s ustanovením § 18D a § 18E zákona č. 369/1990 Zb. o obecnom zriadení v znení zmien a doplnkov hlavná kontrolórka obce Slavec vykonala podľa plánu kontrolnej činnosti HK na II. polrok 2019 kontrolu nakladania s finančnou hotovosťou, príjmov a výdavkov a vedenia pokladne obecného úradu Slavec za obd. od 1.10.2019 – 31.12.2019. Správa bola tiež vopred </w:t>
      </w:r>
      <w:r w:rsidR="0007743C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e-mailom preposlaná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poslancom OZ k nahliadnutiu. ( viď. príloha </w:t>
      </w:r>
      <w:r w:rsidR="0007743C" w:rsidRPr="00EC6ACE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07743C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7743C" w:rsidRPr="00EC6ACE">
        <w:rPr>
          <w:rFonts w:ascii="Times New Roman" w:hAnsi="Times New Roman"/>
          <w:sz w:val="24"/>
          <w:szCs w:val="24"/>
        </w:rPr>
        <w:t xml:space="preserve">OZ túto správu berie na vedomie.     </w:t>
      </w:r>
    </w:p>
    <w:p w:rsidR="0034727E" w:rsidRPr="00EC6ACE" w:rsidRDefault="0034727E" w:rsidP="0034727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34727E" w:rsidRPr="00EC6ACE" w:rsidRDefault="0034727E" w:rsidP="0034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34727E" w:rsidRPr="00EC6ACE" w:rsidRDefault="0034727E" w:rsidP="003472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07743C"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>60/2020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34727E" w:rsidRPr="00EC6ACE" w:rsidRDefault="0034727E" w:rsidP="0034727E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 e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informatívnu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hlavného kontrolóra o výsledku následnej finančnej kontroly </w:t>
      </w:r>
      <w:r w:rsidR="0007743C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a to vedenie pokladne za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obd. od </w:t>
      </w:r>
      <w:r w:rsidR="0007743C" w:rsidRPr="00EC6ACE">
        <w:rPr>
          <w:rFonts w:ascii="Times New Roman" w:eastAsia="Times New Roman" w:hAnsi="Times New Roman"/>
          <w:sz w:val="24"/>
          <w:szCs w:val="24"/>
          <w:lang w:eastAsia="cs-CZ"/>
        </w:rPr>
        <w:t>X.-XII.2019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34727E" w:rsidRPr="00EC6ACE" w:rsidRDefault="0034727E" w:rsidP="003472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34727E" w:rsidRPr="00EC6ACE" w:rsidRDefault="0034727E" w:rsidP="003472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34727E" w:rsidRPr="00EC6ACE" w:rsidRDefault="0034727E" w:rsidP="003472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34727E" w:rsidRPr="00EC6ACE" w:rsidRDefault="0034727E" w:rsidP="003472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34727E" w:rsidRPr="00EC6ACE" w:rsidRDefault="0034727E" w:rsidP="003472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34727E" w:rsidRPr="00EC6ACE" w:rsidRDefault="0034727E" w:rsidP="003472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34727E" w:rsidRPr="00EC6ACE" w:rsidRDefault="0034727E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7743C" w:rsidRPr="00EC6ACE" w:rsidRDefault="0007743C" w:rsidP="0007743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6 Kontrola plnenia uznesení </w:t>
      </w:r>
    </w:p>
    <w:p w:rsidR="00000B68" w:rsidRPr="00EC6ACE" w:rsidRDefault="0007743C" w:rsidP="00000B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Hlavný kontrolór obce Slavec Katarína Hubayová preposlala dňa 10.03.2020 </w:t>
      </w:r>
      <w:r w:rsidR="00000B68" w:rsidRPr="00EC6ACE">
        <w:rPr>
          <w:rFonts w:ascii="Times New Roman" w:hAnsi="Times New Roman"/>
          <w:sz w:val="24"/>
          <w:szCs w:val="24"/>
        </w:rPr>
        <w:t xml:space="preserve">pre Obec Slavec svoju informatívnu správu o vykonaní kontroly plnenia uznesení OZ v Slavci spis č. 53-01/2020. Kontrolovala plnenie uznesení č. 47-56/2019. Poslanci OZ boli s týmto vyhodnotením vopred e-mailom informovaní. OZ túto správu berie na vedomie.     </w:t>
      </w:r>
    </w:p>
    <w:p w:rsidR="0007743C" w:rsidRPr="00EC6ACE" w:rsidRDefault="00000B68" w:rsidP="000774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Vyhodnotenie uznesení – viď. príloha č. 5 k zápisnici. </w:t>
      </w:r>
    </w:p>
    <w:p w:rsidR="0007743C" w:rsidRPr="00EC6ACE" w:rsidRDefault="0007743C" w:rsidP="000774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43C" w:rsidRPr="00EC6ACE" w:rsidRDefault="0007743C" w:rsidP="000774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Návrh na uznesenie: </w:t>
      </w:r>
    </w:p>
    <w:p w:rsidR="0007743C" w:rsidRPr="00EC6ACE" w:rsidRDefault="0007743C" w:rsidP="000774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 xml:space="preserve">Uznesenie č. </w:t>
      </w:r>
      <w:r w:rsidR="00000B68" w:rsidRPr="00EC6ACE">
        <w:rPr>
          <w:rFonts w:ascii="Times New Roman" w:hAnsi="Times New Roman"/>
          <w:b/>
          <w:sz w:val="24"/>
          <w:szCs w:val="24"/>
        </w:rPr>
        <w:t>61/2020</w:t>
      </w:r>
      <w:r w:rsidRPr="00EC6ACE">
        <w:rPr>
          <w:rFonts w:ascii="Times New Roman" w:hAnsi="Times New Roman"/>
          <w:b/>
          <w:sz w:val="24"/>
          <w:szCs w:val="24"/>
        </w:rPr>
        <w:t xml:space="preserve">: </w:t>
      </w:r>
    </w:p>
    <w:p w:rsidR="0007743C" w:rsidRPr="00EC6ACE" w:rsidRDefault="0007743C" w:rsidP="0007743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b e r i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informáciu </w:t>
      </w:r>
      <w:r w:rsidR="00000B6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podanú hlavným kontrolórom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 plnení uznesení z predošlého zasadnutia ( uznesenia </w:t>
      </w:r>
      <w:r w:rsidR="00000B6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OZ Slavec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č. od </w:t>
      </w:r>
      <w:r w:rsidR="00000B6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47/2019 -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- do </w:t>
      </w:r>
      <w:r w:rsidR="00000B68" w:rsidRPr="00EC6ACE">
        <w:rPr>
          <w:rFonts w:ascii="Times New Roman" w:eastAsia="Times New Roman" w:hAnsi="Times New Roman"/>
          <w:sz w:val="24"/>
          <w:szCs w:val="24"/>
          <w:lang w:eastAsia="cs-CZ"/>
        </w:rPr>
        <w:t>56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/2019)  </w:t>
      </w:r>
    </w:p>
    <w:p w:rsidR="0007743C" w:rsidRPr="00EC6ACE" w:rsidRDefault="0007743C" w:rsidP="00077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07743C" w:rsidRPr="00EC6ACE" w:rsidRDefault="0007743C" w:rsidP="00077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07743C" w:rsidRPr="00EC6ACE" w:rsidRDefault="0007743C" w:rsidP="00077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07743C" w:rsidRPr="00EC6ACE" w:rsidRDefault="0007743C" w:rsidP="00077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07743C" w:rsidRPr="00EC6ACE" w:rsidRDefault="0007743C" w:rsidP="00077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07743C" w:rsidRPr="00EC6ACE" w:rsidRDefault="0007743C" w:rsidP="00077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07743C" w:rsidRPr="00EC6ACE" w:rsidRDefault="0007743C" w:rsidP="00077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bookmarkEnd w:id="0"/>
    <w:p w:rsidR="00B644B1" w:rsidRPr="00EC6ACE" w:rsidRDefault="00B644B1" w:rsidP="00B644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653BDB"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7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Odborné stanovisko hlavného kontrolóra k návrhu viacročného rozpočtu </w:t>
      </w:r>
    </w:p>
    <w:p w:rsidR="00211D6E" w:rsidRPr="00EC6ACE" w:rsidRDefault="005A0D3B" w:rsidP="00DF3B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Obecný úrad Slavec </w:t>
      </w:r>
      <w:r w:rsidR="00653BDB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zaregistroval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B644B1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ňa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653BDB" w:rsidRPr="00EC6ACE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B644B1" w:rsidRPr="00EC6ACE">
        <w:rPr>
          <w:rFonts w:ascii="Times New Roman" w:eastAsia="Times New Roman" w:hAnsi="Times New Roman"/>
          <w:sz w:val="24"/>
          <w:szCs w:val="24"/>
          <w:lang w:eastAsia="cs-CZ"/>
        </w:rPr>
        <w:t>.3.20</w:t>
      </w:r>
      <w:r w:rsidR="00653BDB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20 </w:t>
      </w:r>
      <w:r w:rsidR="00B644B1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list od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HK </w:t>
      </w:r>
      <w:r w:rsidR="00B644B1" w:rsidRPr="00EC6ACE">
        <w:rPr>
          <w:rFonts w:ascii="Times New Roman" w:eastAsia="Times New Roman" w:hAnsi="Times New Roman"/>
          <w:sz w:val="24"/>
          <w:szCs w:val="24"/>
          <w:lang w:eastAsia="cs-CZ"/>
        </w:rPr>
        <w:t>obce Slavec spis. č. 1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653BDB" w:rsidRPr="00EC6ACE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B644B1" w:rsidRPr="00EC6ACE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653BDB" w:rsidRPr="00EC6ACE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B644B1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odborné stanovisko HK k návrhu viacročného rozpočtu obce Slavec na roky 20</w:t>
      </w:r>
      <w:r w:rsidR="00653BDB" w:rsidRPr="00EC6ACE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– 202</w:t>
      </w:r>
      <w:r w:rsidR="00653BDB" w:rsidRPr="00EC6AC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a k návrhu rozpočtu obce na rok 20</w:t>
      </w:r>
      <w:r w:rsidR="00653BDB" w:rsidRPr="00EC6ACE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653BDB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( viď. príloha č. 6 ) S uvedeným stanoviskom HK boli poslanci vopred oboznámení. Nemali k tomu žiadne pripomienky.  </w:t>
      </w:r>
    </w:p>
    <w:p w:rsidR="009F2C32" w:rsidRPr="00EC6ACE" w:rsidRDefault="009F2C32" w:rsidP="009F2C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5A0D3B" w:rsidRPr="00EC6ACE" w:rsidRDefault="005A0D3B" w:rsidP="00DF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5A0D3B" w:rsidRPr="00EC6ACE" w:rsidRDefault="005A0D3B" w:rsidP="00DF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FC4B05"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>62/2020</w:t>
      </w:r>
    </w:p>
    <w:p w:rsidR="005A0D3B" w:rsidRPr="00EC6ACE" w:rsidRDefault="005A0D3B" w:rsidP="00DF3B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 e </w:t>
      </w:r>
    </w:p>
    <w:p w:rsidR="005A0D3B" w:rsidRPr="00EC6ACE" w:rsidRDefault="005A0D3B" w:rsidP="00DF3B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stanovisko hlavného kontrolóra k návrhu rozpočtu</w:t>
      </w:r>
      <w:r w:rsidR="00FC4B05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2020 - 2022</w:t>
      </w:r>
    </w:p>
    <w:p w:rsidR="005A0D3B" w:rsidRPr="00EC6ACE" w:rsidRDefault="005A0D3B" w:rsidP="00DF3B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návrh rozpočtu na roky 202</w:t>
      </w:r>
      <w:r w:rsidR="00FC4B05" w:rsidRPr="00EC6ACE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– 202</w:t>
      </w:r>
      <w:r w:rsidR="00FC4B05" w:rsidRPr="00EC6ACE"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p w:rsidR="005A0D3B" w:rsidRPr="00EC6ACE" w:rsidRDefault="005A0D3B" w:rsidP="005A0D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5A0D3B" w:rsidRPr="00EC6ACE" w:rsidRDefault="005A0D3B" w:rsidP="005A0D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lastRenderedPageBreak/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5A0D3B" w:rsidRPr="00EC6ACE" w:rsidRDefault="005A0D3B" w:rsidP="005A0D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5A0D3B" w:rsidRPr="00EC6ACE" w:rsidRDefault="005A0D3B" w:rsidP="005A0D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5A0D3B" w:rsidRPr="00EC6ACE" w:rsidRDefault="005A0D3B" w:rsidP="005A0D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5A0D3B" w:rsidRPr="00EC6ACE" w:rsidRDefault="005A0D3B" w:rsidP="005A0D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6A56D3" w:rsidRPr="00EC6ACE" w:rsidRDefault="006A56D3" w:rsidP="005A0D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56D3" w:rsidRPr="00EC6ACE" w:rsidRDefault="006A56D3" w:rsidP="006A56D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 bodu č. 8 Viacročný rozpočet obce na roky 20</w:t>
      </w:r>
      <w:r w:rsidR="00FC4B05"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 –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202</w:t>
      </w:r>
      <w:r w:rsidR="00FC4B05"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2 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</w:t>
      </w:r>
    </w:p>
    <w:p w:rsidR="006A56D3" w:rsidRPr="00EC6ACE" w:rsidRDefault="006A56D3" w:rsidP="00DF3B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Návrh rozpočtu Obce Slavec na roky 20</w:t>
      </w:r>
      <w:r w:rsidR="00FC4B05" w:rsidRPr="00EC6ACE">
        <w:rPr>
          <w:rFonts w:ascii="Times New Roman" w:hAnsi="Times New Roman"/>
          <w:sz w:val="24"/>
          <w:szCs w:val="24"/>
        </w:rPr>
        <w:t>20</w:t>
      </w:r>
      <w:r w:rsidRPr="00EC6ACE">
        <w:rPr>
          <w:rFonts w:ascii="Times New Roman" w:hAnsi="Times New Roman"/>
          <w:sz w:val="24"/>
          <w:szCs w:val="24"/>
        </w:rPr>
        <w:t xml:space="preserve"> – 202</w:t>
      </w:r>
      <w:r w:rsidR="00FC4B05" w:rsidRPr="00EC6ACE">
        <w:rPr>
          <w:rFonts w:ascii="Times New Roman" w:hAnsi="Times New Roman"/>
          <w:sz w:val="24"/>
          <w:szCs w:val="24"/>
        </w:rPr>
        <w:t>2</w:t>
      </w:r>
      <w:r w:rsidRPr="00EC6ACE">
        <w:rPr>
          <w:rFonts w:ascii="Times New Roman" w:hAnsi="Times New Roman"/>
          <w:sz w:val="24"/>
          <w:szCs w:val="24"/>
        </w:rPr>
        <w:t xml:space="preserve"> vypracovala ekonómka obecného úradu ( ďalej len OcÚ ) A. Genčiová. Tento návrh bol i zverejnený a vyvesený na úradných tabuliach v obci Slavec a v miestnej časti obce Vidová ako i na oficiálnej web</w:t>
      </w:r>
      <w:r w:rsidR="00DF3718" w:rsidRPr="00EC6ACE">
        <w:rPr>
          <w:rFonts w:ascii="Times New Roman" w:hAnsi="Times New Roman"/>
          <w:sz w:val="24"/>
          <w:szCs w:val="24"/>
        </w:rPr>
        <w:t xml:space="preserve">ovej </w:t>
      </w:r>
      <w:r w:rsidRPr="00EC6ACE">
        <w:rPr>
          <w:rFonts w:ascii="Times New Roman" w:hAnsi="Times New Roman"/>
          <w:sz w:val="24"/>
          <w:szCs w:val="24"/>
        </w:rPr>
        <w:t>stránke obce Slavec</w:t>
      </w:r>
      <w:r w:rsidR="00FC4B05" w:rsidRPr="00EC6ACE">
        <w:rPr>
          <w:rFonts w:ascii="Times New Roman" w:hAnsi="Times New Roman"/>
          <w:sz w:val="24"/>
          <w:szCs w:val="24"/>
        </w:rPr>
        <w:t xml:space="preserve">. </w:t>
      </w:r>
      <w:r w:rsidRPr="00EC6ACE">
        <w:rPr>
          <w:rFonts w:ascii="Times New Roman" w:hAnsi="Times New Roman"/>
          <w:sz w:val="24"/>
          <w:szCs w:val="24"/>
        </w:rPr>
        <w:t xml:space="preserve"> </w:t>
      </w:r>
      <w:r w:rsidR="00DF3718" w:rsidRPr="00EC6ACE">
        <w:rPr>
          <w:rFonts w:ascii="Times New Roman" w:hAnsi="Times New Roman"/>
          <w:sz w:val="24"/>
          <w:szCs w:val="24"/>
        </w:rPr>
        <w:t xml:space="preserve">( viď. príloha č. 7 ) </w:t>
      </w:r>
      <w:r w:rsidR="00FC4B05" w:rsidRPr="00EC6ACE">
        <w:rPr>
          <w:rFonts w:ascii="Times New Roman" w:hAnsi="Times New Roman"/>
          <w:sz w:val="24"/>
          <w:szCs w:val="24"/>
        </w:rPr>
        <w:t>Poslanci boli s</w:t>
      </w:r>
      <w:r w:rsidR="00DF3718" w:rsidRPr="00EC6ACE">
        <w:rPr>
          <w:rFonts w:ascii="Times New Roman" w:hAnsi="Times New Roman"/>
          <w:sz w:val="24"/>
          <w:szCs w:val="24"/>
        </w:rPr>
        <w:t xml:space="preserve"> týmto </w:t>
      </w:r>
      <w:r w:rsidR="00FC4B05" w:rsidRPr="00EC6ACE">
        <w:rPr>
          <w:rFonts w:ascii="Times New Roman" w:hAnsi="Times New Roman"/>
          <w:sz w:val="24"/>
          <w:szCs w:val="24"/>
        </w:rPr>
        <w:t xml:space="preserve">návrhom vopred informovaní. Starosta ich oboznámil i telefonicky. Rozpočet obce Slavec na rok 2020 je vo výške v príjmovej časti: 203.925,00 € , vo výdavkovej časti 203.925,00 € a tak  rozpočet je vyrovnaný. </w:t>
      </w:r>
    </w:p>
    <w:p w:rsidR="005A0D3B" w:rsidRPr="00EC6ACE" w:rsidRDefault="005A0D3B" w:rsidP="009F2C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A43905" w:rsidRPr="00EC6ACE" w:rsidRDefault="00A43905" w:rsidP="00DF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A43905" w:rsidRPr="00EC6ACE" w:rsidRDefault="00A43905" w:rsidP="00DF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3C4D18"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>63/2020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A43905" w:rsidRPr="00EC6ACE" w:rsidRDefault="00A43905" w:rsidP="00DF3B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s c h v a ľ u j e  bez  p r i p o m i e n o k </w:t>
      </w:r>
    </w:p>
    <w:p w:rsidR="00A43905" w:rsidRPr="00EC6ACE" w:rsidRDefault="00A43905" w:rsidP="00DF3B23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rozpočet obce Slavec na rok 20</w:t>
      </w:r>
      <w:r w:rsidR="00DF3718" w:rsidRPr="00EC6ACE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vo výške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- v príjmovej časti: </w:t>
      </w:r>
      <w:r w:rsidR="00DF3718"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>203.925,00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€</w:t>
      </w:r>
    </w:p>
    <w:p w:rsidR="00A43905" w:rsidRPr="00EC6ACE" w:rsidRDefault="00A43905" w:rsidP="00DF3B23">
      <w:pPr>
        <w:spacing w:after="0" w:line="240" w:lineRule="auto"/>
        <w:ind w:left="75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- vo výdavkovej časti </w:t>
      </w:r>
      <w:r w:rsidR="00DF3718" w:rsidRPr="00EC6ACE">
        <w:rPr>
          <w:rFonts w:ascii="Times New Roman" w:eastAsia="Times New Roman" w:hAnsi="Times New Roman"/>
          <w:sz w:val="24"/>
          <w:szCs w:val="24"/>
          <w:lang w:eastAsia="cs-CZ"/>
        </w:rPr>
        <w:t>203.925,00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€</w:t>
      </w:r>
    </w:p>
    <w:p w:rsidR="00A43905" w:rsidRPr="00EC6ACE" w:rsidRDefault="00A43905" w:rsidP="00DF3B23">
      <w:pPr>
        <w:spacing w:after="0" w:line="240" w:lineRule="auto"/>
        <w:ind w:left="75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>- rozpočet obce, ktorý je vyrovnaný</w:t>
      </w:r>
    </w:p>
    <w:p w:rsidR="00DF3718" w:rsidRPr="00EC6ACE" w:rsidRDefault="00DF3718" w:rsidP="00DF37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DF3718" w:rsidRPr="00EC6ACE" w:rsidRDefault="00DF3718" w:rsidP="00DF37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DF3718" w:rsidRPr="00EC6ACE" w:rsidRDefault="00DF3718" w:rsidP="00DF37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DF3718" w:rsidRPr="00EC6ACE" w:rsidRDefault="00DF3718" w:rsidP="00DF37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DF3718" w:rsidRPr="00EC6ACE" w:rsidRDefault="00DF3718" w:rsidP="00DF37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DF3718" w:rsidRPr="00EC6ACE" w:rsidRDefault="00DF3718" w:rsidP="00DF37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FC4B05" w:rsidRPr="00EC6ACE" w:rsidRDefault="00FC4B05" w:rsidP="00DF3B23">
      <w:pPr>
        <w:spacing w:after="0" w:line="240" w:lineRule="auto"/>
        <w:ind w:left="75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D044C" w:rsidRPr="00EC6ACE" w:rsidRDefault="001D044C" w:rsidP="001D04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DF3718"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Žiadosť </w:t>
      </w:r>
      <w:r w:rsidR="007E0C70"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o finančný príspevok – Rodičovské združenie pri ZŠ v Plešivci 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1D044C" w:rsidRPr="00EC6ACE" w:rsidRDefault="007E0C70" w:rsidP="0073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hAnsi="Times New Roman"/>
          <w:sz w:val="24"/>
          <w:szCs w:val="24"/>
        </w:rPr>
        <w:t xml:space="preserve">Obec Slavec </w:t>
      </w:r>
      <w:r w:rsidRPr="00EC6ACE">
        <w:rPr>
          <w:rFonts w:ascii="Times New Roman" w:hAnsi="Times New Roman"/>
          <w:sz w:val="24"/>
          <w:szCs w:val="24"/>
        </w:rPr>
        <w:t>zaregistrovala</w:t>
      </w:r>
      <w:r w:rsidRPr="00EC6ACE">
        <w:rPr>
          <w:rFonts w:ascii="Times New Roman" w:hAnsi="Times New Roman"/>
          <w:sz w:val="24"/>
          <w:szCs w:val="24"/>
        </w:rPr>
        <w:t xml:space="preserve"> dňa 03.03.2020 žiadosť o finančný príspevok zaslanú od Rodičovského združenia pri Základnej škole v Plešivci. Spis č. 166/2020 . ( viď. príloha č. 8 ) Keďže túto školu navštevujú i žiaci i z našej obce starosta obce navrhuje poskytnúť finančný príspevok vo výške 100,- € ktorá poslúži na účely podpory vzdelávania, rozvoja a športu žiakov tejto školy</w:t>
      </w:r>
      <w:r w:rsidR="003C4D18" w:rsidRPr="00EC6ACE">
        <w:rPr>
          <w:rFonts w:ascii="Times New Roman" w:hAnsi="Times New Roman"/>
          <w:sz w:val="24"/>
          <w:szCs w:val="24"/>
        </w:rPr>
        <w:t xml:space="preserve">. Vďaka príspevku budú môcť uhradiť náklady na športové aktivity.  </w:t>
      </w:r>
      <w:r w:rsidR="001D044C" w:rsidRPr="00EC6ACE">
        <w:rPr>
          <w:rFonts w:ascii="Times New Roman" w:eastAsia="Times New Roman" w:hAnsi="Times New Roman"/>
          <w:sz w:val="24"/>
          <w:szCs w:val="24"/>
          <w:lang w:eastAsia="cs-CZ"/>
        </w:rPr>
        <w:t>Obecné zastupiteľstvo nemalo k žiadosti žiadne pripomienky</w:t>
      </w:r>
      <w:r w:rsidR="00156BFB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a jednohlasne schvaľujú finančn</w:t>
      </w:r>
      <w:r w:rsidR="003C4D1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ý príspevok vo výške 100,- € pre Rodičovské združenie pri ZŠ v Plešivci. </w:t>
      </w:r>
    </w:p>
    <w:p w:rsidR="003C4D18" w:rsidRPr="00EC6ACE" w:rsidRDefault="003C4D18" w:rsidP="0073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56BFB" w:rsidRPr="00EC6ACE" w:rsidRDefault="00156BFB" w:rsidP="007307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lang w:eastAsia="en-US"/>
        </w:rPr>
      </w:pPr>
      <w:r w:rsidRPr="00EC6ACE">
        <w:rPr>
          <w:rFonts w:ascii="Times New Roman" w:eastAsiaTheme="minorHAnsi" w:hAnsi="Times New Roman"/>
          <w:lang w:eastAsia="en-US"/>
        </w:rPr>
        <w:t xml:space="preserve">Návrh uznesenia: </w:t>
      </w:r>
    </w:p>
    <w:p w:rsidR="00156BFB" w:rsidRPr="00EC6ACE" w:rsidRDefault="00156BFB" w:rsidP="007307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3C4D18" w:rsidRPr="00EC6ACE">
        <w:rPr>
          <w:rFonts w:ascii="Times New Roman" w:eastAsiaTheme="minorHAnsi" w:hAnsi="Times New Roman"/>
          <w:b/>
          <w:lang w:eastAsia="en-US"/>
        </w:rPr>
        <w:t>64/2020</w:t>
      </w:r>
    </w:p>
    <w:p w:rsidR="00156BFB" w:rsidRPr="00EC6ACE" w:rsidRDefault="00156BFB" w:rsidP="007307CA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s c h v a ľ u j e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poskytnutie finančného príspevku vo výške 1</w:t>
      </w:r>
      <w:r w:rsidR="003C4D18" w:rsidRPr="00EC6ACE">
        <w:rPr>
          <w:rFonts w:ascii="Times New Roman" w:eastAsia="Times New Roman" w:hAnsi="Times New Roman"/>
          <w:sz w:val="24"/>
          <w:szCs w:val="24"/>
          <w:lang w:eastAsia="cs-CZ"/>
        </w:rPr>
        <w:t>00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,- € pre </w:t>
      </w:r>
      <w:r w:rsidR="003C4D1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Rodičovské združenie pri ZŠ v Plešivci .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156BFB" w:rsidRPr="00EC6ACE" w:rsidRDefault="00156BFB" w:rsidP="00156BF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156BFB" w:rsidRPr="00EC6ACE" w:rsidRDefault="00156BFB" w:rsidP="00156B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156BFB" w:rsidRPr="00EC6ACE" w:rsidRDefault="00156BFB" w:rsidP="00156B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156BFB" w:rsidRPr="00EC6ACE" w:rsidRDefault="00156BFB" w:rsidP="00156B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156BFB" w:rsidRPr="00EC6ACE" w:rsidRDefault="00156BFB" w:rsidP="00156B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156BFB" w:rsidRPr="00EC6ACE" w:rsidRDefault="00156BFB" w:rsidP="00156B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156BFB" w:rsidRPr="00EC6ACE" w:rsidRDefault="00156BFB" w:rsidP="00156B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lastRenderedPageBreak/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3C4D18" w:rsidRPr="00EC6ACE" w:rsidRDefault="003C4D18" w:rsidP="00156B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32" w:rsidRPr="00EC6ACE" w:rsidRDefault="003C4D18" w:rsidP="00BC6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 bodu č.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>10</w:t>
      </w:r>
      <w:r w:rsidR="00C32232"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.1.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  <w:r w:rsidR="00C32232"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Majetkoprávne záležitosti – MVDr. A. Krajči - Žiadosť o odkúpenie </w:t>
      </w:r>
      <w:r w:rsidR="00C32232"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pozemku – parc. č. E-KN 165/6 . LV 443 TTP o výmere 50 m2 </w:t>
      </w:r>
    </w:p>
    <w:p w:rsidR="00BC6EFC" w:rsidRPr="00EC6ACE" w:rsidRDefault="00BC6EFC" w:rsidP="00BC6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C32232" w:rsidRPr="00EC6ACE" w:rsidRDefault="00C32232" w:rsidP="00BC6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Obec Slavec dňa 14.02.2020 zaregistrovala žiadosť o odkúpenie obecného pozemku zaslanú od MVDr. A. Krajči</w:t>
      </w:r>
      <w:r w:rsidR="002F5B18" w:rsidRPr="00EC6ACE">
        <w:rPr>
          <w:rFonts w:ascii="Times New Roman" w:eastAsia="Times New Roman" w:hAnsi="Times New Roman"/>
          <w:sz w:val="24"/>
          <w:szCs w:val="24"/>
          <w:lang w:eastAsia="cs-CZ"/>
        </w:rPr>
        <w:t>, Slavec 137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. Pozemok sa nachádza v bezprostrednej blízkosti jeho rodinného domu </w:t>
      </w:r>
      <w:r w:rsidR="002F5B1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je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na parc. č. C-KN 420/2 . Jedná sa o parcelu E KN 165/6, LV 443 evidovanú ako trvalý  trávnatý porast o výmere 50 m2. (viď. príloha č. </w:t>
      </w:r>
      <w:r w:rsidR="002F5B18" w:rsidRPr="00EC6ACE">
        <w:rPr>
          <w:rFonts w:ascii="Times New Roman" w:eastAsia="Times New Roman" w:hAnsi="Times New Roman"/>
          <w:sz w:val="24"/>
          <w:szCs w:val="24"/>
          <w:lang w:eastAsia="cs-CZ"/>
        </w:rPr>
        <w:t>9a)b)). Obec pri predaji svojho obecného majetku musí postupovať spôsobom priameho predaja podľa § 9a) ods. 1 písm.</w:t>
      </w:r>
      <w:r w:rsid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F5B1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c) zákona č. 138/1991 Z. z. o majetku obcí v znení neskorších predpisov.  Z uvedeného </w:t>
      </w:r>
      <w:r w:rsidR="00C0119E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zastupiteľstvo poveruje starostu najprv </w:t>
      </w:r>
      <w:r w:rsidR="002F5B1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vypracovať znalcom Ing. Dobos Dionýz, Rudná znalecký posudok , aby sa určila všeobecná hodnota majetku, ktorú Obec plánuje predať. Výdavky vynaložené obcou na prípravu predaja nehnuteľnosti </w:t>
      </w:r>
      <w:r w:rsidR="00C0119E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( </w:t>
      </w:r>
      <w:r w:rsidR="00C0119E" w:rsidRPr="00EC6ACE">
        <w:rPr>
          <w:rFonts w:ascii="Times New Roman" w:eastAsia="Times New Roman" w:hAnsi="Times New Roman"/>
          <w:sz w:val="24"/>
          <w:szCs w:val="24"/>
          <w:lang w:eastAsia="cs-CZ"/>
        </w:rPr>
        <w:t>ako napr. cena za vypracovanie znaleckého posudku</w:t>
      </w:r>
      <w:r w:rsidR="00C0119E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) </w:t>
      </w:r>
      <w:r w:rsidR="002F5B18" w:rsidRPr="00EC6ACE">
        <w:rPr>
          <w:rFonts w:ascii="Times New Roman" w:eastAsia="Times New Roman" w:hAnsi="Times New Roman"/>
          <w:sz w:val="24"/>
          <w:szCs w:val="24"/>
          <w:lang w:eastAsia="cs-CZ"/>
        </w:rPr>
        <w:t>bude znášať</w:t>
      </w:r>
      <w:r w:rsidR="00C0119E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kupujúci a bude pripočítaná ku kúpnej cene uvedenej nehnuteľnosti. Len čo bude hotový – vypracovaný znalecký posudok je nevyhnutné zverejniť zámer odpredaja pozemku hodný osobitného zreteľa na webovej stránke obce Slavec. </w:t>
      </w:r>
    </w:p>
    <w:p w:rsidR="00BC6EFC" w:rsidRPr="00EC6ACE" w:rsidRDefault="00BC6EFC" w:rsidP="00BC6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0119E" w:rsidRPr="00EC6ACE" w:rsidRDefault="00C0119E" w:rsidP="00BC6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uznesenie: </w:t>
      </w:r>
    </w:p>
    <w:p w:rsidR="00C0119E" w:rsidRPr="00EC6ACE" w:rsidRDefault="00C0119E" w:rsidP="00BC6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65/2020 </w:t>
      </w:r>
    </w:p>
    <w:p w:rsidR="002F5B18" w:rsidRPr="00EC6ACE" w:rsidRDefault="00BC6EFC" w:rsidP="00BC6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</w:p>
    <w:p w:rsidR="002F5B18" w:rsidRPr="00EC6ACE" w:rsidRDefault="00BC6EFC" w:rsidP="00BC6EFC">
      <w:pPr>
        <w:pStyle w:val="Odsekzoznamu"/>
        <w:numPr>
          <w:ilvl w:val="0"/>
          <w:numId w:val="18"/>
        </w:numPr>
        <w:spacing w:after="0" w:line="259" w:lineRule="auto"/>
        <w:jc w:val="both"/>
        <w:rPr>
          <w:rFonts w:eastAsiaTheme="minorHAnsi" w:cstheme="minorBidi"/>
          <w:sz w:val="23"/>
          <w:szCs w:val="23"/>
        </w:rPr>
      </w:pPr>
      <w:r w:rsidRPr="00EC6ACE">
        <w:rPr>
          <w:rFonts w:eastAsiaTheme="minorHAnsi" w:cstheme="minorBidi"/>
          <w:b/>
        </w:rPr>
        <w:t>s</w:t>
      </w:r>
      <w:r w:rsidR="002F5B18" w:rsidRPr="00EC6ACE">
        <w:rPr>
          <w:rFonts w:eastAsiaTheme="minorHAnsi" w:cstheme="minorBidi"/>
          <w:b/>
        </w:rPr>
        <w:t xml:space="preserve">chvaľuje </w:t>
      </w:r>
      <w:r w:rsidR="002F5B18" w:rsidRPr="00EC6ACE">
        <w:rPr>
          <w:rFonts w:eastAsiaTheme="minorHAnsi" w:cstheme="minorBidi"/>
          <w:b/>
          <w:bCs/>
          <w:sz w:val="23"/>
          <w:szCs w:val="23"/>
        </w:rPr>
        <w:t xml:space="preserve">predaj obecného majetku – spôsobom priameho predaja </w:t>
      </w:r>
      <w:r w:rsidR="002F5B18" w:rsidRPr="00EC6ACE">
        <w:rPr>
          <w:rFonts w:eastAsiaTheme="minorHAnsi" w:cstheme="minorBidi"/>
          <w:sz w:val="23"/>
          <w:szCs w:val="23"/>
        </w:rPr>
        <w:t>podľa § 9a ods. 1 písm. c) zákona č. 138/1991 Z. z. o majetku obcí v znení neskorších predpisov:</w:t>
      </w:r>
      <w:r w:rsidR="002F5B18" w:rsidRPr="00EC6ACE">
        <w:rPr>
          <w:rFonts w:eastAsiaTheme="minorHAnsi" w:cstheme="minorBidi"/>
          <w:b/>
          <w:bCs/>
          <w:sz w:val="23"/>
          <w:szCs w:val="23"/>
        </w:rPr>
        <w:t xml:space="preserve"> parcely č. 165/6 KN – E  o výmere 50 m2</w:t>
      </w:r>
      <w:r w:rsidR="002F5B18" w:rsidRPr="00EC6ACE">
        <w:rPr>
          <w:rFonts w:eastAsiaTheme="minorHAnsi" w:cstheme="minorBidi"/>
          <w:sz w:val="23"/>
          <w:szCs w:val="23"/>
        </w:rPr>
        <w:t xml:space="preserve">, druh pozemku: </w:t>
      </w:r>
      <w:r w:rsidR="002F5B18" w:rsidRPr="00EC6ACE">
        <w:rPr>
          <w:rFonts w:eastAsiaTheme="minorHAnsi" w:cstheme="minorBidi"/>
          <w:b/>
          <w:sz w:val="23"/>
          <w:szCs w:val="23"/>
        </w:rPr>
        <w:t>TTP</w:t>
      </w:r>
      <w:r w:rsidR="002F5B18" w:rsidRPr="00EC6ACE">
        <w:rPr>
          <w:rFonts w:eastAsiaTheme="minorHAnsi" w:cstheme="minorBidi"/>
          <w:sz w:val="23"/>
          <w:szCs w:val="23"/>
        </w:rPr>
        <w:t xml:space="preserve"> </w:t>
      </w:r>
      <w:r w:rsidR="002F5B18" w:rsidRPr="00EC6ACE">
        <w:rPr>
          <w:rFonts w:eastAsiaTheme="minorHAnsi" w:cstheme="minorBidi"/>
          <w:b/>
          <w:bCs/>
          <w:sz w:val="23"/>
          <w:szCs w:val="23"/>
        </w:rPr>
        <w:t xml:space="preserve">za cenu nie nižšiu ako znalecký posudok. </w:t>
      </w:r>
      <w:r w:rsidR="002F5B18" w:rsidRPr="00EC6ACE">
        <w:rPr>
          <w:rFonts w:eastAsiaTheme="minorHAnsi" w:cstheme="minorBidi"/>
          <w:sz w:val="23"/>
          <w:szCs w:val="23"/>
        </w:rPr>
        <w:t xml:space="preserve">Všeobecná hodnota majetku bude určená znaleckým posudkom vypracovaným znalcom Ing. Dobos Dionýz, 048 01 Rudná 353.  </w:t>
      </w:r>
    </w:p>
    <w:p w:rsidR="002F5B18" w:rsidRPr="002F5B18" w:rsidRDefault="002F5B18" w:rsidP="002F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2F5B18"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Výdavky vynaložené obcou Slavec na prípravu predaja nehnuteľnosti znáša kupujúci a </w:t>
      </w:r>
    </w:p>
    <w:p w:rsidR="002F5B18" w:rsidRPr="002F5B18" w:rsidRDefault="002F5B18" w:rsidP="002F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2F5B18"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budú pripočítané ku kúpnej cene nehnuteľnosti. </w:t>
      </w:r>
    </w:p>
    <w:p w:rsidR="002F5B18" w:rsidRPr="002F5B18" w:rsidRDefault="002F5B18" w:rsidP="002F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2F5B18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    B ) poveruje: </w:t>
      </w:r>
      <w:r w:rsidRPr="002F5B18">
        <w:rPr>
          <w:rFonts w:ascii="Times New Roman" w:eastAsia="Times New Roman" w:hAnsi="Times New Roman"/>
          <w:color w:val="000000"/>
          <w:sz w:val="23"/>
          <w:szCs w:val="23"/>
        </w:rPr>
        <w:t>starostu obce dať vypracovať znalecký posudok</w:t>
      </w:r>
    </w:p>
    <w:p w:rsidR="002F5B18" w:rsidRPr="002F5B18" w:rsidRDefault="002F5B18" w:rsidP="002F5B18">
      <w:pPr>
        <w:tabs>
          <w:tab w:val="right" w:pos="7740"/>
        </w:tabs>
        <w:spacing w:after="0" w:line="240" w:lineRule="auto"/>
        <w:jc w:val="both"/>
        <w:rPr>
          <w:rFonts w:eastAsiaTheme="minorHAnsi" w:cstheme="minorBidi"/>
          <w:sz w:val="23"/>
          <w:szCs w:val="23"/>
          <w:lang w:eastAsia="en-US"/>
        </w:rPr>
      </w:pPr>
      <w:r w:rsidRPr="002F5B18">
        <w:rPr>
          <w:rFonts w:eastAsiaTheme="minorHAnsi" w:cstheme="minorBidi"/>
          <w:sz w:val="23"/>
          <w:szCs w:val="23"/>
          <w:lang w:eastAsia="en-US"/>
        </w:rPr>
        <w:tab/>
        <w:t xml:space="preserve">      </w:t>
      </w:r>
      <w:r w:rsidRPr="002F5B18">
        <w:rPr>
          <w:rFonts w:eastAsiaTheme="minorHAnsi" w:cstheme="minorBidi"/>
          <w:b/>
          <w:sz w:val="23"/>
          <w:szCs w:val="23"/>
          <w:lang w:eastAsia="en-US"/>
        </w:rPr>
        <w:t>C )</w:t>
      </w:r>
      <w:r w:rsidRPr="002F5B18">
        <w:rPr>
          <w:rFonts w:eastAsiaTheme="minorHAnsi" w:cstheme="minorBidi"/>
          <w:sz w:val="23"/>
          <w:szCs w:val="23"/>
          <w:lang w:eastAsia="en-US"/>
        </w:rPr>
        <w:t xml:space="preserve"> po vypracovaní znaleckého posudku vyložiť zámer odpredaja pozemku hodný osobitného  </w:t>
      </w:r>
    </w:p>
    <w:p w:rsidR="002F5B18" w:rsidRPr="002F5B18" w:rsidRDefault="002F5B18" w:rsidP="002F5B18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F5B18">
        <w:rPr>
          <w:rFonts w:eastAsiaTheme="minorHAnsi" w:cstheme="minorBidi"/>
          <w:sz w:val="23"/>
          <w:szCs w:val="23"/>
          <w:lang w:eastAsia="en-US"/>
        </w:rPr>
        <w:t xml:space="preserve">            zreteľa.  </w:t>
      </w:r>
    </w:p>
    <w:p w:rsidR="00BC6EFC" w:rsidRPr="00EC6ACE" w:rsidRDefault="00BC6EFC" w:rsidP="00BC6EF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6EFC" w:rsidRPr="00EC6ACE" w:rsidRDefault="00BC6EFC" w:rsidP="00BC6EF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BC6EFC" w:rsidRPr="00EC6ACE" w:rsidRDefault="00BC6EFC" w:rsidP="00BC6EF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BC6EFC" w:rsidRPr="00EC6ACE" w:rsidRDefault="00BC6EFC" w:rsidP="00BC6EF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BC6EFC" w:rsidRPr="00EC6ACE" w:rsidRDefault="00BC6EFC" w:rsidP="00BC6EF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BC6EFC" w:rsidRPr="00EC6ACE" w:rsidRDefault="00BC6EFC" w:rsidP="00BC6EF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BC6EFC" w:rsidRPr="00EC6ACE" w:rsidRDefault="00BC6EFC" w:rsidP="00BC6EF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3C4D18" w:rsidRPr="00EC6ACE" w:rsidRDefault="003C4D18" w:rsidP="00156B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6EFC" w:rsidRPr="00EC6ACE" w:rsidRDefault="00BC6EFC" w:rsidP="00BC6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>K bodu č. 10.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>.    Majetko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>-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právne záležitosti –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kúpa pozemkov z dôvodu rozšírenia 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verejného osvetlenia a to: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BC6EFC" w:rsidRPr="00EC6ACE" w:rsidRDefault="00BC6EFC" w:rsidP="00BC6EFC">
      <w:pPr>
        <w:autoSpaceDE w:val="0"/>
        <w:autoSpaceDN w:val="0"/>
        <w:adjustRightInd w:val="0"/>
        <w:spacing w:after="0" w:line="240" w:lineRule="auto"/>
        <w:ind w:left="1287" w:hanging="1287"/>
        <w:rPr>
          <w:rFonts w:ascii="Times New Roman" w:eastAsia="Times New Roman" w:hAnsi="Times New Roman"/>
          <w:b/>
          <w:sz w:val="24"/>
          <w:szCs w:val="24"/>
        </w:rPr>
      </w:pPr>
      <w:r w:rsidRPr="00EC6ACE">
        <w:rPr>
          <w:rFonts w:ascii="Times New Roman" w:eastAsia="Times New Roman" w:hAnsi="Times New Roman"/>
          <w:b/>
          <w:sz w:val="24"/>
          <w:szCs w:val="24"/>
        </w:rPr>
        <w:t xml:space="preserve">10.2.1  zastavané plochy a nádvorie , </w:t>
      </w:r>
      <w:r w:rsidRPr="00EC6AC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6ACE">
        <w:rPr>
          <w:rFonts w:ascii="Times New Roman" w:eastAsia="Times New Roman" w:hAnsi="Times New Roman"/>
          <w:b/>
          <w:sz w:val="24"/>
          <w:szCs w:val="24"/>
        </w:rPr>
        <w:t>p.</w:t>
      </w:r>
      <w:r w:rsidRPr="00EC6AC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6ACE">
        <w:rPr>
          <w:rFonts w:ascii="Times New Roman" w:eastAsia="Times New Roman" w:hAnsi="Times New Roman"/>
          <w:b/>
          <w:sz w:val="24"/>
          <w:szCs w:val="24"/>
        </w:rPr>
        <w:t>č. 493/20 C –KN, LV 762 vo výmere:</w:t>
      </w:r>
      <w:r w:rsidRPr="00EC6AC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6ACE">
        <w:rPr>
          <w:rFonts w:ascii="Times New Roman" w:eastAsia="Times New Roman" w:hAnsi="Times New Roman"/>
          <w:b/>
          <w:sz w:val="24"/>
          <w:szCs w:val="24"/>
        </w:rPr>
        <w:t xml:space="preserve">34m2 od </w:t>
      </w:r>
    </w:p>
    <w:p w:rsidR="00A05379" w:rsidRPr="00EC6ACE" w:rsidRDefault="00BC6EFC" w:rsidP="00BC6EFC">
      <w:pPr>
        <w:autoSpaceDE w:val="0"/>
        <w:autoSpaceDN w:val="0"/>
        <w:adjustRightInd w:val="0"/>
        <w:spacing w:after="0" w:line="240" w:lineRule="auto"/>
        <w:ind w:left="1287" w:hanging="1287"/>
        <w:rPr>
          <w:rFonts w:ascii="Times New Roman" w:eastAsia="Times New Roman" w:hAnsi="Times New Roman"/>
          <w:b/>
          <w:sz w:val="24"/>
          <w:szCs w:val="24"/>
        </w:rPr>
      </w:pPr>
      <w:r w:rsidRPr="00EC6ACE">
        <w:rPr>
          <w:rFonts w:ascii="Times New Roman" w:eastAsia="Times New Roman" w:hAnsi="Times New Roman"/>
          <w:b/>
          <w:sz w:val="24"/>
          <w:szCs w:val="24"/>
        </w:rPr>
        <w:t xml:space="preserve">vlastníka pozemku: Štefan Lőrincz, Rožňava </w:t>
      </w:r>
    </w:p>
    <w:p w:rsidR="00A05379" w:rsidRPr="00EC6ACE" w:rsidRDefault="00A05379" w:rsidP="00A05379">
      <w:pPr>
        <w:autoSpaceDE w:val="0"/>
        <w:autoSpaceDN w:val="0"/>
        <w:adjustRightInd w:val="0"/>
        <w:spacing w:after="0" w:line="240" w:lineRule="auto"/>
        <w:ind w:left="1287" w:hanging="1287"/>
        <w:rPr>
          <w:rFonts w:ascii="Times New Roman" w:eastAsia="Times New Roman" w:hAnsi="Times New Roman"/>
          <w:b/>
          <w:sz w:val="24"/>
          <w:szCs w:val="24"/>
        </w:rPr>
      </w:pPr>
      <w:r w:rsidRPr="00EC6ACE">
        <w:rPr>
          <w:rFonts w:ascii="Times New Roman" w:eastAsia="Times New Roman" w:hAnsi="Times New Roman"/>
          <w:b/>
          <w:sz w:val="24"/>
          <w:szCs w:val="24"/>
        </w:rPr>
        <w:t>10.2.2  zastavané plochy a nádvorie,  p.</w:t>
      </w:r>
      <w:r w:rsidR="00EC6AC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6ACE">
        <w:rPr>
          <w:rFonts w:ascii="Times New Roman" w:eastAsia="Times New Roman" w:hAnsi="Times New Roman"/>
          <w:b/>
          <w:sz w:val="24"/>
          <w:szCs w:val="24"/>
        </w:rPr>
        <w:t xml:space="preserve">č. 493/21 C-KN , LV 763 vo výmere 33m2 od </w:t>
      </w:r>
    </w:p>
    <w:p w:rsidR="00A05379" w:rsidRPr="00EC6ACE" w:rsidRDefault="00A05379" w:rsidP="00A05379">
      <w:pPr>
        <w:autoSpaceDE w:val="0"/>
        <w:autoSpaceDN w:val="0"/>
        <w:adjustRightInd w:val="0"/>
        <w:spacing w:after="0" w:line="240" w:lineRule="auto"/>
        <w:ind w:left="1287" w:hanging="1287"/>
        <w:rPr>
          <w:rFonts w:ascii="Times New Roman" w:eastAsia="Times New Roman" w:hAnsi="Times New Roman"/>
          <w:b/>
          <w:sz w:val="24"/>
          <w:szCs w:val="24"/>
        </w:rPr>
      </w:pPr>
      <w:r w:rsidRPr="00EC6ACE">
        <w:rPr>
          <w:rFonts w:ascii="Times New Roman" w:eastAsia="Times New Roman" w:hAnsi="Times New Roman"/>
          <w:b/>
          <w:sz w:val="24"/>
          <w:szCs w:val="24"/>
        </w:rPr>
        <w:t xml:space="preserve">vlastníka pozemku: Fábián Tibor, Pašková </w:t>
      </w:r>
    </w:p>
    <w:p w:rsidR="00A05379" w:rsidRPr="00EC6ACE" w:rsidRDefault="00A05379" w:rsidP="00A05379">
      <w:pPr>
        <w:autoSpaceDE w:val="0"/>
        <w:autoSpaceDN w:val="0"/>
        <w:adjustRightInd w:val="0"/>
        <w:spacing w:after="0" w:line="240" w:lineRule="auto"/>
        <w:ind w:left="1287" w:hanging="1287"/>
        <w:rPr>
          <w:rFonts w:ascii="Times New Roman" w:eastAsia="Times New Roman" w:hAnsi="Times New Roman"/>
          <w:b/>
          <w:sz w:val="24"/>
          <w:szCs w:val="24"/>
        </w:rPr>
      </w:pPr>
      <w:r w:rsidRPr="00EC6ACE">
        <w:rPr>
          <w:rFonts w:ascii="Times New Roman" w:eastAsia="Times New Roman" w:hAnsi="Times New Roman"/>
          <w:b/>
          <w:sz w:val="24"/>
          <w:szCs w:val="24"/>
        </w:rPr>
        <w:t>10.2.3  zastavané plochy a nádvorie, p.</w:t>
      </w:r>
      <w:r w:rsidR="00EC6AC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6ACE">
        <w:rPr>
          <w:rFonts w:ascii="Times New Roman" w:eastAsia="Times New Roman" w:hAnsi="Times New Roman"/>
          <w:b/>
          <w:sz w:val="24"/>
          <w:szCs w:val="24"/>
        </w:rPr>
        <w:t xml:space="preserve">č. 493/21 C-KN, LV 763 vo výmere: 99m2 od </w:t>
      </w:r>
    </w:p>
    <w:p w:rsidR="00A05379" w:rsidRPr="00EC6ACE" w:rsidRDefault="00A05379" w:rsidP="00A05379">
      <w:pPr>
        <w:autoSpaceDE w:val="0"/>
        <w:autoSpaceDN w:val="0"/>
        <w:adjustRightInd w:val="0"/>
        <w:spacing w:after="0" w:line="240" w:lineRule="auto"/>
        <w:ind w:left="1287" w:hanging="1287"/>
        <w:rPr>
          <w:rFonts w:ascii="Times New Roman" w:eastAsia="Times New Roman" w:hAnsi="Times New Roman"/>
          <w:b/>
          <w:sz w:val="24"/>
          <w:szCs w:val="24"/>
        </w:rPr>
      </w:pPr>
      <w:r w:rsidRPr="00EC6ACE">
        <w:rPr>
          <w:rFonts w:ascii="Times New Roman" w:eastAsia="Times New Roman" w:hAnsi="Times New Roman"/>
          <w:b/>
          <w:sz w:val="24"/>
          <w:szCs w:val="24"/>
        </w:rPr>
        <w:t xml:space="preserve">vlastníka pozemku: Csefo Csaba, Slavec </w:t>
      </w:r>
    </w:p>
    <w:p w:rsidR="00BC6EFC" w:rsidRPr="00EC6ACE" w:rsidRDefault="00BC6EFC" w:rsidP="00BC6EFC">
      <w:pPr>
        <w:autoSpaceDE w:val="0"/>
        <w:autoSpaceDN w:val="0"/>
        <w:adjustRightInd w:val="0"/>
        <w:spacing w:after="0" w:line="240" w:lineRule="auto"/>
        <w:ind w:left="1287" w:hanging="1287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03D83" w:rsidRPr="00EC6ACE" w:rsidRDefault="00BC6EFC" w:rsidP="00EC6AC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V priebehu roka  2019 Obec Slavec začala s vypracovaní projektovej dokumentácie na</w:t>
      </w:r>
      <w:r w:rsidR="006E0325" w:rsidRPr="00EC6A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05379" w:rsidRPr="00EC6ACE" w:rsidRDefault="00BC6EFC" w:rsidP="00EC6AC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rozšíre</w:t>
      </w:r>
      <w:r w:rsidR="00203D83" w:rsidRPr="00EC6ACE">
        <w:rPr>
          <w:rFonts w:ascii="Times New Roman" w:eastAsia="Times New Roman" w:hAnsi="Times New Roman"/>
          <w:sz w:val="24"/>
          <w:szCs w:val="24"/>
        </w:rPr>
        <w:t>nie verejného osvetlenia</w:t>
      </w:r>
      <w:r w:rsidR="007574A4" w:rsidRPr="00EC6ACE">
        <w:rPr>
          <w:rFonts w:ascii="Times New Roman" w:eastAsia="Times New Roman" w:hAnsi="Times New Roman"/>
          <w:sz w:val="24"/>
          <w:szCs w:val="24"/>
        </w:rPr>
        <w:t xml:space="preserve"> </w:t>
      </w:r>
      <w:r w:rsidR="00203D83" w:rsidRPr="00EC6ACE">
        <w:rPr>
          <w:rFonts w:ascii="Times New Roman" w:eastAsia="Times New Roman" w:hAnsi="Times New Roman"/>
          <w:sz w:val="24"/>
          <w:szCs w:val="24"/>
        </w:rPr>
        <w:t xml:space="preserve">v obci </w:t>
      </w:r>
      <w:r w:rsidR="007574A4" w:rsidRPr="00EC6ACE">
        <w:rPr>
          <w:rFonts w:ascii="Times New Roman" w:eastAsia="Times New Roman" w:hAnsi="Times New Roman"/>
          <w:sz w:val="24"/>
          <w:szCs w:val="24"/>
        </w:rPr>
        <w:t>Slavec. Verejné osvetlenie bude slúžiť pre osvetlenie</w:t>
      </w:r>
    </w:p>
    <w:p w:rsidR="00A05379" w:rsidRPr="00EC6ACE" w:rsidRDefault="007574A4" w:rsidP="00EC6AC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prístupového chodníka k hornej i k spodnej autobusovej zastávke v obci Slavec a k budove</w:t>
      </w:r>
    </w:p>
    <w:p w:rsidR="00A05379" w:rsidRPr="00EC6ACE" w:rsidRDefault="007574A4" w:rsidP="00EC6AC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poslednej rozlúčky</w:t>
      </w:r>
      <w:r w:rsidR="00A05379" w:rsidRPr="00EC6ACE">
        <w:rPr>
          <w:rFonts w:ascii="Times New Roman" w:eastAsia="Times New Roman" w:hAnsi="Times New Roman"/>
          <w:sz w:val="24"/>
          <w:szCs w:val="24"/>
        </w:rPr>
        <w:t xml:space="preserve"> na cintoríne. </w:t>
      </w:r>
      <w:r w:rsidRPr="00EC6ACE">
        <w:rPr>
          <w:rFonts w:ascii="Times New Roman" w:eastAsia="Times New Roman" w:hAnsi="Times New Roman"/>
          <w:sz w:val="24"/>
          <w:szCs w:val="24"/>
        </w:rPr>
        <w:t>Pre osvetlenie sú navr</w:t>
      </w:r>
      <w:r w:rsidR="00A05379" w:rsidRPr="00EC6ACE">
        <w:rPr>
          <w:rFonts w:ascii="Times New Roman" w:eastAsia="Times New Roman" w:hAnsi="Times New Roman"/>
          <w:sz w:val="24"/>
          <w:szCs w:val="24"/>
        </w:rPr>
        <w:t>hnuté LED svietidlá na oceľových</w:t>
      </w:r>
    </w:p>
    <w:p w:rsidR="00A05379" w:rsidRPr="00EC6ACE" w:rsidRDefault="00A05379" w:rsidP="00EC6AC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stožiaroch</w:t>
      </w:r>
      <w:r w:rsidR="00EC6ACE" w:rsidRPr="00EC6AC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C6ACE">
        <w:rPr>
          <w:rFonts w:ascii="Times New Roman" w:eastAsia="Times New Roman" w:hAnsi="Times New Roman"/>
          <w:sz w:val="24"/>
          <w:szCs w:val="24"/>
        </w:rPr>
        <w:t>Káblové vedenie je uložené v zemi. K tomu a</w:t>
      </w:r>
      <w:r w:rsidR="00203D83" w:rsidRPr="00EC6ACE">
        <w:rPr>
          <w:rFonts w:ascii="Times New Roman" w:eastAsia="Times New Roman" w:hAnsi="Times New Roman"/>
          <w:sz w:val="24"/>
          <w:szCs w:val="24"/>
        </w:rPr>
        <w:t xml:space="preserve">by sa mohla začať vôbec </w:t>
      </w:r>
      <w:r w:rsidR="007574A4" w:rsidRPr="00EC6ACE">
        <w:rPr>
          <w:rFonts w:ascii="Times New Roman" w:eastAsia="Times New Roman" w:hAnsi="Times New Roman"/>
          <w:sz w:val="24"/>
          <w:szCs w:val="24"/>
        </w:rPr>
        <w:t xml:space="preserve">táto </w:t>
      </w:r>
      <w:r w:rsidR="00203D83" w:rsidRPr="00EC6ACE">
        <w:rPr>
          <w:rFonts w:ascii="Times New Roman" w:eastAsia="Times New Roman" w:hAnsi="Times New Roman"/>
          <w:sz w:val="24"/>
          <w:szCs w:val="24"/>
        </w:rPr>
        <w:t>stavba</w:t>
      </w:r>
    </w:p>
    <w:p w:rsidR="00A05379" w:rsidRPr="00EC6ACE" w:rsidRDefault="00203D83" w:rsidP="00EC6AC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podľa </w:t>
      </w:r>
      <w:r w:rsidR="007574A4" w:rsidRPr="00EC6ACE">
        <w:rPr>
          <w:rFonts w:ascii="Times New Roman" w:eastAsia="Times New Roman" w:hAnsi="Times New Roman"/>
          <w:sz w:val="24"/>
          <w:szCs w:val="24"/>
        </w:rPr>
        <w:t xml:space="preserve">spomínanej </w:t>
      </w:r>
      <w:r w:rsidRPr="00EC6ACE">
        <w:rPr>
          <w:rFonts w:ascii="Times New Roman" w:eastAsia="Times New Roman" w:hAnsi="Times New Roman"/>
          <w:sz w:val="24"/>
          <w:szCs w:val="24"/>
        </w:rPr>
        <w:t xml:space="preserve">projektovej dokumentácie </w:t>
      </w:r>
      <w:r w:rsidR="007574A4" w:rsidRPr="00EC6ACE">
        <w:rPr>
          <w:rFonts w:ascii="Times New Roman" w:eastAsia="Times New Roman" w:hAnsi="Times New Roman"/>
          <w:sz w:val="24"/>
          <w:szCs w:val="24"/>
        </w:rPr>
        <w:t>vypracovanej Ing. Ján Kundrát – projektovanie</w:t>
      </w:r>
    </w:p>
    <w:p w:rsidR="00A05379" w:rsidRPr="00EC6ACE" w:rsidRDefault="007574A4" w:rsidP="00EC6AC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elektrických zariadení, Rožňava j</w:t>
      </w:r>
      <w:r w:rsidR="00203D83" w:rsidRPr="00EC6ACE">
        <w:rPr>
          <w:rFonts w:ascii="Times New Roman" w:eastAsia="Times New Roman" w:hAnsi="Times New Roman"/>
          <w:sz w:val="24"/>
          <w:szCs w:val="24"/>
        </w:rPr>
        <w:t>e potrebné vybaviť majetkoprávne záležitosti nehnuteľností</w:t>
      </w:r>
      <w:r w:rsidRPr="00EC6ACE">
        <w:rPr>
          <w:rFonts w:ascii="Times New Roman" w:eastAsia="Times New Roman" w:hAnsi="Times New Roman"/>
          <w:sz w:val="24"/>
          <w:szCs w:val="24"/>
        </w:rPr>
        <w:t>,</w:t>
      </w:r>
    </w:p>
    <w:p w:rsidR="00A05379" w:rsidRPr="00EC6ACE" w:rsidRDefault="00A05379" w:rsidP="00EC6AC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kde budú tieto káble potiahnuté. Týka sa to nasledovných pozemkov:</w:t>
      </w:r>
      <w:r w:rsidR="007B0591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 w:rsidR="00A05379" w:rsidRPr="00EC6ACE" w:rsidRDefault="006E0325" w:rsidP="006E0325">
      <w:pPr>
        <w:autoSpaceDE w:val="0"/>
        <w:autoSpaceDN w:val="0"/>
        <w:adjustRightInd w:val="0"/>
        <w:spacing w:after="0" w:line="240" w:lineRule="auto"/>
        <w:ind w:left="49"/>
        <w:jc w:val="both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10.2.1.</w:t>
      </w:r>
      <w:r w:rsidR="00A05379" w:rsidRPr="00EC6ACE">
        <w:rPr>
          <w:rFonts w:ascii="Times New Roman" w:eastAsia="Times New Roman" w:hAnsi="Times New Roman"/>
          <w:sz w:val="24"/>
          <w:szCs w:val="24"/>
        </w:rPr>
        <w:t xml:space="preserve">zastavané plochy a nádvorie ,  p. č. 493/20 C –KN, LV 762 vo výmere: 34m2 od </w:t>
      </w:r>
    </w:p>
    <w:p w:rsidR="00A05379" w:rsidRPr="00EC6ACE" w:rsidRDefault="00A05379" w:rsidP="006E0325">
      <w:pPr>
        <w:autoSpaceDE w:val="0"/>
        <w:autoSpaceDN w:val="0"/>
        <w:adjustRightInd w:val="0"/>
        <w:spacing w:after="0" w:line="240" w:lineRule="auto"/>
        <w:ind w:left="1287" w:hanging="1287"/>
        <w:jc w:val="both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vlastníka pozemku: Štefan Lőrincz, Rožňava  </w:t>
      </w:r>
    </w:p>
    <w:p w:rsidR="00A05379" w:rsidRPr="00EC6ACE" w:rsidRDefault="006E0325" w:rsidP="006E0325">
      <w:pPr>
        <w:autoSpaceDE w:val="0"/>
        <w:autoSpaceDN w:val="0"/>
        <w:adjustRightInd w:val="0"/>
        <w:spacing w:after="0" w:line="240" w:lineRule="auto"/>
        <w:ind w:left="49"/>
        <w:jc w:val="both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10.2.2.</w:t>
      </w:r>
      <w:r w:rsidR="00A05379" w:rsidRPr="00EC6ACE">
        <w:rPr>
          <w:rFonts w:ascii="Times New Roman" w:eastAsia="Times New Roman" w:hAnsi="Times New Roman"/>
          <w:sz w:val="24"/>
          <w:szCs w:val="24"/>
        </w:rPr>
        <w:t>zastavané plochy a nádvorie,  p.</w:t>
      </w:r>
      <w:r w:rsidR="00EC6ACE">
        <w:rPr>
          <w:rFonts w:ascii="Times New Roman" w:eastAsia="Times New Roman" w:hAnsi="Times New Roman"/>
          <w:sz w:val="24"/>
          <w:szCs w:val="24"/>
        </w:rPr>
        <w:t xml:space="preserve"> </w:t>
      </w:r>
      <w:r w:rsidR="00A05379" w:rsidRPr="00EC6ACE">
        <w:rPr>
          <w:rFonts w:ascii="Times New Roman" w:eastAsia="Times New Roman" w:hAnsi="Times New Roman"/>
          <w:sz w:val="24"/>
          <w:szCs w:val="24"/>
        </w:rPr>
        <w:t xml:space="preserve">č. 493/21 C-KN , LV 763 vo výmere 33m2 od </w:t>
      </w:r>
    </w:p>
    <w:p w:rsidR="00A05379" w:rsidRPr="00EC6ACE" w:rsidRDefault="00A05379" w:rsidP="006E0325">
      <w:pPr>
        <w:autoSpaceDE w:val="0"/>
        <w:autoSpaceDN w:val="0"/>
        <w:adjustRightInd w:val="0"/>
        <w:spacing w:after="0" w:line="240" w:lineRule="auto"/>
        <w:ind w:left="1287" w:hanging="1287"/>
        <w:jc w:val="both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vlastníka pozemku: Fábián Tibor, Pašková </w:t>
      </w:r>
    </w:p>
    <w:p w:rsidR="00A05379" w:rsidRPr="00EC6ACE" w:rsidRDefault="00A05379" w:rsidP="006E0325">
      <w:pPr>
        <w:pStyle w:val="Odsekzoznamu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zastavané plochy a nádvorie, p.</w:t>
      </w:r>
      <w:r w:rsidR="00EC6ACE">
        <w:rPr>
          <w:rFonts w:ascii="Times New Roman" w:hAnsi="Times New Roman"/>
          <w:sz w:val="24"/>
          <w:szCs w:val="24"/>
        </w:rPr>
        <w:t xml:space="preserve"> </w:t>
      </w:r>
      <w:r w:rsidRPr="00EC6ACE">
        <w:rPr>
          <w:rFonts w:ascii="Times New Roman" w:hAnsi="Times New Roman"/>
          <w:sz w:val="24"/>
          <w:szCs w:val="24"/>
        </w:rPr>
        <w:t xml:space="preserve">č. 493/21 C-KN, LV 763 vo výmere: 99m2 od </w:t>
      </w:r>
    </w:p>
    <w:p w:rsidR="00A05379" w:rsidRPr="00EC6ACE" w:rsidRDefault="00A05379" w:rsidP="006E0325">
      <w:pPr>
        <w:autoSpaceDE w:val="0"/>
        <w:autoSpaceDN w:val="0"/>
        <w:adjustRightInd w:val="0"/>
        <w:spacing w:after="0" w:line="240" w:lineRule="auto"/>
        <w:ind w:left="1287" w:hanging="1287"/>
        <w:jc w:val="both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vlastníka pozemku: Csefo Csaba, Slavec</w:t>
      </w:r>
      <w:r w:rsidRPr="00EC6AC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05379" w:rsidRPr="00EC6ACE" w:rsidRDefault="00A05379" w:rsidP="006E0325">
      <w:pPr>
        <w:autoSpaceDE w:val="0"/>
        <w:autoSpaceDN w:val="0"/>
        <w:adjustRightInd w:val="0"/>
        <w:spacing w:after="0" w:line="240" w:lineRule="auto"/>
        <w:ind w:left="1287" w:hanging="1287"/>
        <w:jc w:val="both"/>
        <w:rPr>
          <w:rFonts w:ascii="Times New Roman" w:eastAsia="Times New Roman" w:hAnsi="Times New Roman"/>
          <w:sz w:val="24"/>
          <w:szCs w:val="24"/>
        </w:rPr>
      </w:pPr>
    </w:p>
    <w:p w:rsidR="00A05379" w:rsidRPr="00EC6ACE" w:rsidRDefault="00A05379" w:rsidP="006E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Starosta obce navrhuje tieto uvedené pozemky odkúpiť </w:t>
      </w:r>
      <w:r w:rsidR="00F82FB1" w:rsidRPr="00EC6ACE">
        <w:rPr>
          <w:rFonts w:ascii="Times New Roman" w:eastAsia="Times New Roman" w:hAnsi="Times New Roman"/>
          <w:sz w:val="24"/>
          <w:szCs w:val="24"/>
        </w:rPr>
        <w:t xml:space="preserve">od uvedených vlastníkov </w:t>
      </w:r>
      <w:r w:rsidRPr="00EC6ACE">
        <w:rPr>
          <w:rFonts w:ascii="Times New Roman" w:eastAsia="Times New Roman" w:hAnsi="Times New Roman"/>
          <w:sz w:val="24"/>
          <w:szCs w:val="24"/>
        </w:rPr>
        <w:t xml:space="preserve">a čo najskôr začať s realizáciou </w:t>
      </w:r>
      <w:r w:rsidR="00F82FB1" w:rsidRPr="00EC6ACE">
        <w:rPr>
          <w:rFonts w:ascii="Times New Roman" w:eastAsia="Times New Roman" w:hAnsi="Times New Roman"/>
          <w:sz w:val="24"/>
          <w:szCs w:val="24"/>
        </w:rPr>
        <w:t xml:space="preserve">tohto </w:t>
      </w:r>
      <w:r w:rsidRPr="00EC6ACE">
        <w:rPr>
          <w:rFonts w:ascii="Times New Roman" w:eastAsia="Times New Roman" w:hAnsi="Times New Roman"/>
          <w:sz w:val="24"/>
          <w:szCs w:val="24"/>
        </w:rPr>
        <w:t xml:space="preserve">projektu . </w:t>
      </w:r>
      <w:r w:rsidR="00F82FB1" w:rsidRPr="00EC6ACE">
        <w:rPr>
          <w:rFonts w:ascii="Times New Roman" w:eastAsia="Times New Roman" w:hAnsi="Times New Roman"/>
          <w:sz w:val="24"/>
          <w:szCs w:val="24"/>
        </w:rPr>
        <w:t xml:space="preserve">Navrhuje odkúpiť uvedené pozemky v hodnote za 7,- €/ za 1m2. </w:t>
      </w:r>
      <w:r w:rsidRPr="00EC6A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05379" w:rsidRPr="00EC6ACE" w:rsidRDefault="00A05379" w:rsidP="00A05379">
      <w:pPr>
        <w:autoSpaceDE w:val="0"/>
        <w:autoSpaceDN w:val="0"/>
        <w:adjustRightInd w:val="0"/>
        <w:spacing w:after="0" w:line="240" w:lineRule="auto"/>
        <w:ind w:left="1287" w:hanging="1287"/>
        <w:rPr>
          <w:rFonts w:ascii="Times New Roman" w:eastAsia="Times New Roman" w:hAnsi="Times New Roman"/>
          <w:sz w:val="24"/>
          <w:szCs w:val="24"/>
        </w:rPr>
      </w:pPr>
    </w:p>
    <w:p w:rsidR="00F82FB1" w:rsidRPr="00F82FB1" w:rsidRDefault="00F82FB1" w:rsidP="006E0325">
      <w:pPr>
        <w:autoSpaceDE w:val="0"/>
        <w:autoSpaceDN w:val="0"/>
        <w:adjustRightInd w:val="0"/>
        <w:spacing w:after="0" w:line="240" w:lineRule="auto"/>
        <w:ind w:left="1287" w:hanging="1287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Návrh na uznesenie k </w:t>
      </w:r>
      <w:r w:rsidRPr="00F82FB1">
        <w:rPr>
          <w:rFonts w:ascii="Times New Roman" w:eastAsia="Times New Roman" w:hAnsi="Times New Roman"/>
          <w:sz w:val="24"/>
          <w:szCs w:val="24"/>
          <w:lang w:eastAsia="cs-CZ"/>
        </w:rPr>
        <w:t xml:space="preserve">bodu č. 10.2.1  </w:t>
      </w:r>
    </w:p>
    <w:p w:rsidR="00F82FB1" w:rsidRPr="00EC6ACE" w:rsidRDefault="00F82FB1" w:rsidP="00F82F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>Uznesenie č. 66/2020</w:t>
      </w:r>
    </w:p>
    <w:p w:rsidR="00F82FB1" w:rsidRPr="00F82FB1" w:rsidRDefault="00F82FB1" w:rsidP="00F82F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82FB1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F82FB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2FB1" w:rsidRPr="00F82FB1" w:rsidRDefault="00F82FB1" w:rsidP="00F82FB1">
      <w:pPr>
        <w:numPr>
          <w:ilvl w:val="0"/>
          <w:numId w:val="20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2FB1">
        <w:rPr>
          <w:rFonts w:ascii="Times New Roman" w:eastAsia="Times New Roman" w:hAnsi="Times New Roman"/>
          <w:b/>
          <w:sz w:val="24"/>
          <w:szCs w:val="24"/>
          <w:lang w:eastAsia="cs-CZ"/>
        </w:rPr>
        <w:t>schvaľuje</w:t>
      </w:r>
      <w:r w:rsidRPr="00F82FB1">
        <w:rPr>
          <w:rFonts w:ascii="Times New Roman" w:eastAsia="Times New Roman" w:hAnsi="Times New Roman"/>
          <w:sz w:val="24"/>
          <w:szCs w:val="24"/>
          <w:lang w:eastAsia="cs-CZ"/>
        </w:rPr>
        <w:t xml:space="preserve"> odkúpenie nehnuteľnosti, ktorá je u Správy katastra v Rožňave , v k. ú. Slavec vedená na LV č. 762 ako : parc. č. 493/20 KN-C zastavané plochy a nádvoria vo výmere 34 m2 a ako vyplýva z LV pod časťou B1  patrí predávajúcemu vlastníkovi v podiele 4/24   Štefan Lőrincz, Šípková 583/50, Rožňava, za kúpnu cenu  v hodnote: 238,00 € ( slovom: dvestotridsaťosem eur )  </w:t>
      </w:r>
    </w:p>
    <w:p w:rsidR="00F82FB1" w:rsidRPr="00EC6ACE" w:rsidRDefault="00F82FB1" w:rsidP="00F82FB1">
      <w:pPr>
        <w:numPr>
          <w:ilvl w:val="0"/>
          <w:numId w:val="20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2FB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ukladá </w:t>
      </w:r>
      <w:r w:rsidRPr="00F82FB1">
        <w:rPr>
          <w:rFonts w:ascii="Times New Roman" w:eastAsia="Times New Roman" w:hAnsi="Times New Roman"/>
          <w:sz w:val="24"/>
          <w:szCs w:val="24"/>
          <w:lang w:eastAsia="cs-CZ"/>
        </w:rPr>
        <w:t xml:space="preserve">: starostovi obce Slavec uzavrieť kúpno-predajnú zmluvu s predávajúcim:  Štefan Lőrincz , Šípková 583/50, Rožňava </w:t>
      </w:r>
    </w:p>
    <w:p w:rsidR="00F82FB1" w:rsidRPr="00F82FB1" w:rsidRDefault="00F82FB1" w:rsidP="00F82FB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2FB1" w:rsidRPr="00EC6ACE" w:rsidRDefault="00F82FB1" w:rsidP="00F82F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F82FB1" w:rsidRPr="00EC6ACE" w:rsidRDefault="00F82FB1" w:rsidP="00F82F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F82FB1" w:rsidRPr="00EC6ACE" w:rsidRDefault="00F82FB1" w:rsidP="00F82F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F82FB1" w:rsidRPr="00EC6ACE" w:rsidRDefault="00F82FB1" w:rsidP="00F82F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F82FB1" w:rsidRPr="00EC6ACE" w:rsidRDefault="00F82FB1" w:rsidP="00F82F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F82FB1" w:rsidRPr="00EC6ACE" w:rsidRDefault="00F82FB1" w:rsidP="00F82FB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7B1094" w:rsidRPr="00EC6ACE" w:rsidRDefault="007B1094" w:rsidP="006E03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E0325" w:rsidRPr="00EC6ACE" w:rsidRDefault="006E0325" w:rsidP="006E03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Návrh na uznesenie k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 bodu č. 10.2.2  </w:t>
      </w:r>
    </w:p>
    <w:p w:rsidR="006E0325" w:rsidRPr="00EC6ACE" w:rsidRDefault="006E0325" w:rsidP="006E03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67/2020 : </w:t>
      </w:r>
    </w:p>
    <w:p w:rsidR="006E0325" w:rsidRPr="006E0325" w:rsidRDefault="006E0325" w:rsidP="006E03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0325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6E032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6E0325" w:rsidRPr="006E0325" w:rsidRDefault="006E0325" w:rsidP="006E0325">
      <w:pPr>
        <w:numPr>
          <w:ilvl w:val="0"/>
          <w:numId w:val="21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325">
        <w:rPr>
          <w:rFonts w:ascii="Times New Roman" w:eastAsia="Times New Roman" w:hAnsi="Times New Roman"/>
          <w:b/>
          <w:sz w:val="24"/>
          <w:szCs w:val="24"/>
          <w:lang w:eastAsia="cs-CZ"/>
        </w:rPr>
        <w:t>schvaľuje</w:t>
      </w:r>
      <w:r w:rsidRPr="006E0325">
        <w:rPr>
          <w:rFonts w:ascii="Times New Roman" w:eastAsia="Times New Roman" w:hAnsi="Times New Roman"/>
          <w:sz w:val="24"/>
          <w:szCs w:val="24"/>
          <w:lang w:eastAsia="cs-CZ"/>
        </w:rPr>
        <w:t xml:space="preserve"> odkúpenie nehnuteľnosti, ktorá je u Správy katastra v Rožňave , v k. ú. Slavec vedená na LV č. 763 ako : parc. č. 493/20 KN-C zastavané plochy a nádvoria vo výmere 33 m2 a ako vyplýva z LV pod časťou B1  patrí predávajúcemu vlastníkovi v podiele 1/15 Fabian Tibor, Pašková 56 za kúpnu cenu  v hodnote: 231,00 € ( slovom: dvestotridsaťjeden eur )  </w:t>
      </w:r>
    </w:p>
    <w:p w:rsidR="006E0325" w:rsidRPr="006E0325" w:rsidRDefault="006E0325" w:rsidP="007B1094">
      <w:pPr>
        <w:numPr>
          <w:ilvl w:val="0"/>
          <w:numId w:val="21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325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 xml:space="preserve">ukladá </w:t>
      </w:r>
      <w:r w:rsidRPr="006E0325">
        <w:rPr>
          <w:rFonts w:ascii="Times New Roman" w:eastAsia="Times New Roman" w:hAnsi="Times New Roman"/>
          <w:sz w:val="24"/>
          <w:szCs w:val="24"/>
          <w:lang w:eastAsia="cs-CZ"/>
        </w:rPr>
        <w:t xml:space="preserve">: starostovi obce Slavec uzavrieť kúpno-predajnú zmluvu s predávajúcim:  Fabian Tibor , Pašková 56  </w:t>
      </w:r>
    </w:p>
    <w:p w:rsidR="007B1094" w:rsidRPr="00EC6ACE" w:rsidRDefault="007B1094" w:rsidP="007B1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k </w:t>
      </w:r>
      <w:r w:rsidRPr="007B1094">
        <w:rPr>
          <w:rFonts w:ascii="Times New Roman" w:eastAsia="Times New Roman" w:hAnsi="Times New Roman"/>
          <w:sz w:val="24"/>
          <w:szCs w:val="24"/>
          <w:lang w:eastAsia="cs-CZ"/>
        </w:rPr>
        <w:t xml:space="preserve">bodu č. 10.2.3 </w:t>
      </w:r>
    </w:p>
    <w:p w:rsidR="007B1094" w:rsidRPr="00EC6ACE" w:rsidRDefault="007B1094" w:rsidP="007B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68/2020 </w:t>
      </w:r>
    </w:p>
    <w:p w:rsidR="007B1094" w:rsidRPr="007B1094" w:rsidRDefault="007B1094" w:rsidP="007B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B1094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B109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7B1094" w:rsidRPr="007B1094" w:rsidRDefault="007B1094" w:rsidP="007B1094">
      <w:pPr>
        <w:numPr>
          <w:ilvl w:val="0"/>
          <w:numId w:val="23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1094">
        <w:rPr>
          <w:rFonts w:ascii="Times New Roman" w:eastAsia="Times New Roman" w:hAnsi="Times New Roman"/>
          <w:b/>
          <w:sz w:val="24"/>
          <w:szCs w:val="24"/>
          <w:lang w:eastAsia="cs-CZ"/>
        </w:rPr>
        <w:t>schvaľuje</w:t>
      </w:r>
      <w:r w:rsidRPr="007B1094">
        <w:rPr>
          <w:rFonts w:ascii="Times New Roman" w:eastAsia="Times New Roman" w:hAnsi="Times New Roman"/>
          <w:sz w:val="24"/>
          <w:szCs w:val="24"/>
          <w:lang w:eastAsia="cs-CZ"/>
        </w:rPr>
        <w:t xml:space="preserve"> odkúpenie nehnuteľnosti, ktorá je u Správy katastra v Rožňave , v k. ú. Slavec vedená na LV č. 763 ako : parc. č. 493/20 KN-C zastavané plochy a nádvoria vo výmere 99 m2 a ako vyplýva z LV pod časťou B7  patrí predávajúcemu vlastníkovi v podiele 36/180 Csefo Csaba , Slavec 3 za kúpnu cenu  v hodnote: 693,00 € ( slovom: šesťstodeväťdesiattri eur)  </w:t>
      </w:r>
    </w:p>
    <w:p w:rsidR="007B1094" w:rsidRPr="007B1094" w:rsidRDefault="007B1094" w:rsidP="007B1094">
      <w:pPr>
        <w:numPr>
          <w:ilvl w:val="0"/>
          <w:numId w:val="23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109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ukladá: </w:t>
      </w:r>
      <w:r w:rsidRPr="007B1094">
        <w:rPr>
          <w:rFonts w:ascii="Times New Roman" w:eastAsia="Times New Roman" w:hAnsi="Times New Roman"/>
          <w:sz w:val="24"/>
          <w:szCs w:val="24"/>
          <w:lang w:eastAsia="cs-CZ"/>
        </w:rPr>
        <w:t xml:space="preserve">starostovi obce Slavec uzavrieť kúpno-predajnú zmluvu s predávajúcim:  Csefo Csaba , Slavec 3  </w:t>
      </w:r>
    </w:p>
    <w:p w:rsidR="00E11210" w:rsidRPr="00EC6ACE" w:rsidRDefault="00E11210" w:rsidP="00E11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7B1094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>K bodu č.</w:t>
      </w:r>
      <w:r w:rsidR="007B1094" w:rsidRPr="00EC6ACE">
        <w:rPr>
          <w:rFonts w:ascii="Times New Roman" w:hAnsi="Times New Roman"/>
          <w:b/>
          <w:sz w:val="24"/>
          <w:szCs w:val="24"/>
          <w:u w:val="single"/>
        </w:rPr>
        <w:t xml:space="preserve">11 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11210" w:rsidRPr="00EC6ACE">
        <w:rPr>
          <w:rFonts w:ascii="Times New Roman" w:hAnsi="Times New Roman"/>
          <w:b/>
          <w:sz w:val="24"/>
          <w:szCs w:val="24"/>
          <w:u w:val="single"/>
        </w:rPr>
        <w:t>Diskusia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>:</w:t>
      </w:r>
      <w:r w:rsidR="007B1094" w:rsidRPr="00EC6AC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187A56" w:rsidRPr="00EC6ACE" w:rsidRDefault="007B1094" w:rsidP="00FC4B0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 dôvodu mimoriadnej situácie sa na rokovaní nediskutovalo</w:t>
      </w:r>
      <w:r w:rsidR="00266A02" w:rsidRPr="00EC6ACE">
        <w:rPr>
          <w:rFonts w:ascii="Times New Roman" w:hAnsi="Times New Roman"/>
          <w:sz w:val="24"/>
          <w:szCs w:val="24"/>
        </w:rPr>
        <w:t xml:space="preserve">. V snahe bolo programové body prerokovať čo najkratšom čase. Rokovanie sa malo konať v dĺžke menej než 45 min. </w:t>
      </w:r>
    </w:p>
    <w:p w:rsidR="005E6F21" w:rsidRPr="00EC6ACE" w:rsidRDefault="005E6F21" w:rsidP="005678D1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F4956" w:rsidRPr="00EC6ACE" w:rsidRDefault="0074374E" w:rsidP="00266A0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sz w:val="24"/>
          <w:szCs w:val="24"/>
        </w:rPr>
        <w:t xml:space="preserve"> </w:t>
      </w:r>
      <w:r w:rsidR="00675721" w:rsidRPr="00EC6ACE"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266A02" w:rsidRPr="00EC6ACE">
        <w:rPr>
          <w:rFonts w:ascii="Times New Roman" w:hAnsi="Times New Roman"/>
          <w:b/>
          <w:sz w:val="24"/>
          <w:szCs w:val="24"/>
          <w:u w:val="single"/>
        </w:rPr>
        <w:t>2</w:t>
      </w:r>
      <w:r w:rsidR="00675721"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4956" w:rsidRPr="00EC6ACE">
        <w:rPr>
          <w:rFonts w:ascii="Times New Roman" w:hAnsi="Times New Roman"/>
          <w:b/>
          <w:sz w:val="24"/>
          <w:szCs w:val="24"/>
          <w:u w:val="single"/>
        </w:rPr>
        <w:t xml:space="preserve">Záver : </w:t>
      </w:r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F4956" w:rsidRPr="00EC6ACE" w:rsidRDefault="000F4956" w:rsidP="005678D1">
      <w:pPr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Starosta obce </w:t>
      </w:r>
      <w:r w:rsidR="006F5FDA" w:rsidRPr="00EC6ACE">
        <w:rPr>
          <w:rFonts w:ascii="Times New Roman" w:hAnsi="Times New Roman"/>
          <w:sz w:val="24"/>
          <w:szCs w:val="24"/>
        </w:rPr>
        <w:t xml:space="preserve">Slavec </w:t>
      </w:r>
      <w:r w:rsidRPr="00EC6ACE">
        <w:rPr>
          <w:rFonts w:ascii="Times New Roman" w:hAnsi="Times New Roman"/>
          <w:sz w:val="24"/>
          <w:szCs w:val="24"/>
        </w:rPr>
        <w:t xml:space="preserve">Gejza Ambrúš poďakoval </w:t>
      </w:r>
      <w:r w:rsidR="00EC6ACE" w:rsidRPr="00EC6ACE">
        <w:rPr>
          <w:rFonts w:ascii="Times New Roman" w:hAnsi="Times New Roman"/>
          <w:sz w:val="24"/>
          <w:szCs w:val="24"/>
        </w:rPr>
        <w:t xml:space="preserve">prítomným poslancom </w:t>
      </w:r>
      <w:r w:rsidRPr="00EC6ACE">
        <w:rPr>
          <w:rFonts w:ascii="Times New Roman" w:hAnsi="Times New Roman"/>
          <w:sz w:val="24"/>
          <w:szCs w:val="24"/>
        </w:rPr>
        <w:t xml:space="preserve">za účasť na </w:t>
      </w:r>
      <w:r w:rsidR="006F5FDA" w:rsidRPr="00EC6ACE">
        <w:rPr>
          <w:rFonts w:ascii="Times New Roman" w:hAnsi="Times New Roman"/>
          <w:sz w:val="24"/>
          <w:szCs w:val="24"/>
        </w:rPr>
        <w:t xml:space="preserve">I. </w:t>
      </w:r>
      <w:r w:rsidRPr="00EC6ACE">
        <w:rPr>
          <w:rFonts w:ascii="Times New Roman" w:hAnsi="Times New Roman"/>
          <w:sz w:val="24"/>
          <w:szCs w:val="24"/>
        </w:rPr>
        <w:t xml:space="preserve">zasadnutí </w:t>
      </w:r>
      <w:r w:rsidR="006F5FDA" w:rsidRPr="00EC6ACE">
        <w:rPr>
          <w:rFonts w:ascii="Times New Roman" w:hAnsi="Times New Roman"/>
          <w:sz w:val="24"/>
          <w:szCs w:val="24"/>
        </w:rPr>
        <w:t xml:space="preserve">OZ </w:t>
      </w:r>
      <w:r w:rsidRPr="00EC6ACE">
        <w:rPr>
          <w:rFonts w:ascii="Times New Roman" w:hAnsi="Times New Roman"/>
          <w:sz w:val="24"/>
          <w:szCs w:val="24"/>
        </w:rPr>
        <w:t>a tým zasadnutie Obecného zastupiteľstva v obci Slavec ukončil. Zasadnutie OZ bolo ukončené o</w:t>
      </w:r>
      <w:r w:rsidR="00266A02" w:rsidRPr="00EC6ACE">
        <w:rPr>
          <w:rFonts w:ascii="Times New Roman" w:hAnsi="Times New Roman"/>
          <w:sz w:val="24"/>
          <w:szCs w:val="24"/>
        </w:rPr>
        <w:t xml:space="preserve"> 16:40 hod. </w:t>
      </w:r>
    </w:p>
    <w:p w:rsidR="000F4956" w:rsidRPr="00EC6ACE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0F4956" w:rsidRPr="00EC6ACE" w:rsidRDefault="000F4956" w:rsidP="000F4956">
      <w:pPr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V Slavci, </w:t>
      </w:r>
      <w:r w:rsidR="006F5FDA" w:rsidRPr="00EC6ACE">
        <w:rPr>
          <w:rFonts w:ascii="Times New Roman" w:hAnsi="Times New Roman"/>
          <w:sz w:val="24"/>
          <w:szCs w:val="24"/>
        </w:rPr>
        <w:t>2</w:t>
      </w:r>
      <w:r w:rsidR="005678D1" w:rsidRPr="00EC6ACE">
        <w:rPr>
          <w:rFonts w:ascii="Times New Roman" w:hAnsi="Times New Roman"/>
          <w:sz w:val="24"/>
          <w:szCs w:val="24"/>
        </w:rPr>
        <w:t>7</w:t>
      </w:r>
      <w:r w:rsidR="006F5FDA" w:rsidRPr="00EC6ACE">
        <w:rPr>
          <w:rFonts w:ascii="Times New Roman" w:hAnsi="Times New Roman"/>
          <w:sz w:val="24"/>
          <w:szCs w:val="24"/>
        </w:rPr>
        <w:t>.03.</w:t>
      </w:r>
      <w:r w:rsidR="00FC4B05" w:rsidRPr="00EC6ACE">
        <w:rPr>
          <w:rFonts w:ascii="Times New Roman" w:hAnsi="Times New Roman"/>
          <w:sz w:val="24"/>
          <w:szCs w:val="24"/>
        </w:rPr>
        <w:t>2020</w:t>
      </w:r>
    </w:p>
    <w:p w:rsidR="000F4956" w:rsidRPr="00EC6ACE" w:rsidRDefault="000F4956" w:rsidP="00266A02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Zapísal/(a): </w:t>
      </w:r>
      <w:r w:rsidR="00266A02" w:rsidRPr="00EC6ACE">
        <w:rPr>
          <w:rFonts w:ascii="Times New Roman" w:hAnsi="Times New Roman"/>
          <w:sz w:val="24"/>
          <w:szCs w:val="24"/>
        </w:rPr>
        <w:t xml:space="preserve">Eva Lőrinczová </w:t>
      </w:r>
      <w:r w:rsidRPr="00EC6ACE">
        <w:rPr>
          <w:rFonts w:ascii="Times New Roman" w:hAnsi="Times New Roman"/>
          <w:sz w:val="24"/>
          <w:szCs w:val="24"/>
        </w:rPr>
        <w:tab/>
      </w:r>
      <w:r w:rsidR="00EC6ACE" w:rsidRPr="00EC6ACE">
        <w:rPr>
          <w:rFonts w:ascii="Times New Roman" w:hAnsi="Times New Roman"/>
          <w:sz w:val="24"/>
          <w:szCs w:val="24"/>
        </w:rPr>
        <w:t>.........................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 </w:t>
      </w:r>
    </w:p>
    <w:p w:rsidR="000F4956" w:rsidRPr="00EC6ACE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  <w:u w:val="single"/>
        </w:rPr>
      </w:pP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="00EC6ACE" w:rsidRPr="00EC6ACE">
        <w:rPr>
          <w:rFonts w:ascii="Times New Roman" w:hAnsi="Times New Roman"/>
          <w:sz w:val="24"/>
          <w:szCs w:val="24"/>
        </w:rPr>
        <w:t>............................................</w:t>
      </w:r>
    </w:p>
    <w:p w:rsidR="000F4956" w:rsidRPr="00EC6ACE" w:rsidRDefault="000F4956" w:rsidP="000F4956">
      <w:pPr>
        <w:tabs>
          <w:tab w:val="left" w:pos="0"/>
        </w:tabs>
        <w:spacing w:after="0"/>
        <w:ind w:left="357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Gejza Ambrúš  </w:t>
      </w:r>
    </w:p>
    <w:p w:rsidR="000F4956" w:rsidRPr="00EC6ACE" w:rsidRDefault="000F4956" w:rsidP="000F4956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starosta obce</w:t>
      </w:r>
    </w:p>
    <w:p w:rsidR="000F4956" w:rsidRPr="00EC6ACE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C6ACE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F4956" w:rsidRPr="00EC6ACE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Overovatelia zápisnice: </w:t>
      </w:r>
    </w:p>
    <w:p w:rsidR="00266A02" w:rsidRPr="00EC6ACE" w:rsidRDefault="005678D1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Attila Szekeres </w:t>
      </w:r>
      <w:r w:rsidR="006F5FDA" w:rsidRPr="00EC6ACE">
        <w:rPr>
          <w:rFonts w:ascii="Times New Roman" w:hAnsi="Times New Roman"/>
          <w:sz w:val="24"/>
          <w:szCs w:val="24"/>
        </w:rPr>
        <w:t xml:space="preserve"> </w:t>
      </w:r>
      <w:r w:rsidR="00EC6ACE" w:rsidRPr="00EC6ACE">
        <w:rPr>
          <w:rFonts w:ascii="Times New Roman" w:hAnsi="Times New Roman"/>
          <w:sz w:val="24"/>
          <w:szCs w:val="24"/>
        </w:rPr>
        <w:tab/>
        <w:t>.......................................</w:t>
      </w:r>
      <w:r w:rsidR="006F5FDA" w:rsidRPr="00EC6ACE">
        <w:rPr>
          <w:rFonts w:ascii="Times New Roman" w:hAnsi="Times New Roman"/>
          <w:sz w:val="24"/>
          <w:szCs w:val="24"/>
        </w:rPr>
        <w:tab/>
      </w:r>
      <w:r w:rsidR="006F5FDA" w:rsidRPr="00EC6ACE">
        <w:rPr>
          <w:rFonts w:ascii="Times New Roman" w:hAnsi="Times New Roman"/>
          <w:sz w:val="24"/>
          <w:szCs w:val="24"/>
        </w:rPr>
        <w:tab/>
      </w:r>
      <w:r w:rsidR="006F5FDA" w:rsidRPr="00EC6ACE">
        <w:rPr>
          <w:rFonts w:ascii="Times New Roman" w:hAnsi="Times New Roman"/>
          <w:sz w:val="24"/>
          <w:szCs w:val="24"/>
        </w:rPr>
        <w:tab/>
      </w:r>
    </w:p>
    <w:p w:rsidR="000F4956" w:rsidRPr="00EC6ACE" w:rsidRDefault="00266A02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Ing. Ladislav Csefo</w:t>
      </w:r>
      <w:r w:rsidR="00EC6ACE" w:rsidRPr="00EC6ACE">
        <w:rPr>
          <w:rFonts w:ascii="Times New Roman" w:hAnsi="Times New Roman"/>
          <w:sz w:val="24"/>
          <w:szCs w:val="24"/>
        </w:rPr>
        <w:tab/>
        <w:t>.......................................</w:t>
      </w:r>
      <w:r w:rsidR="005678D1" w:rsidRPr="00EC6ACE">
        <w:rPr>
          <w:rFonts w:ascii="Times New Roman" w:hAnsi="Times New Roman"/>
          <w:sz w:val="24"/>
          <w:szCs w:val="24"/>
        </w:rPr>
        <w:tab/>
      </w:r>
      <w:r w:rsidR="006F5FDA" w:rsidRPr="00EC6ACE">
        <w:rPr>
          <w:rFonts w:ascii="Times New Roman" w:hAnsi="Times New Roman"/>
          <w:sz w:val="24"/>
          <w:szCs w:val="24"/>
        </w:rPr>
        <w:t xml:space="preserve"> </w:t>
      </w:r>
      <w:r w:rsidR="000F4956" w:rsidRPr="00EC6ACE">
        <w:rPr>
          <w:rFonts w:ascii="Times New Roman" w:hAnsi="Times New Roman"/>
          <w:sz w:val="24"/>
          <w:szCs w:val="24"/>
        </w:rPr>
        <w:t xml:space="preserve"> </w:t>
      </w:r>
      <w:r w:rsidR="006F5FDA" w:rsidRPr="00EC6ACE">
        <w:rPr>
          <w:rFonts w:ascii="Times New Roman" w:hAnsi="Times New Roman"/>
          <w:sz w:val="24"/>
          <w:szCs w:val="24"/>
        </w:rPr>
        <w:tab/>
      </w:r>
      <w:r w:rsidR="000F4956" w:rsidRPr="00EC6ACE">
        <w:rPr>
          <w:rFonts w:ascii="Times New Roman" w:hAnsi="Times New Roman"/>
          <w:sz w:val="24"/>
          <w:szCs w:val="24"/>
        </w:rPr>
        <w:tab/>
      </w:r>
    </w:p>
    <w:p w:rsidR="000F4956" w:rsidRPr="00EC6ACE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0F4956" w:rsidRPr="00EC6ACE" w:rsidRDefault="000F4956" w:rsidP="000F4956">
      <w:pPr>
        <w:rPr>
          <w:rFonts w:ascii="Times New Roman" w:hAnsi="Times New Roman"/>
          <w:sz w:val="24"/>
          <w:szCs w:val="24"/>
        </w:rPr>
      </w:pPr>
    </w:p>
    <w:p w:rsidR="00E61C7D" w:rsidRPr="00EC6ACE" w:rsidRDefault="00E61C7D"/>
    <w:sectPr w:rsidR="00E61C7D" w:rsidRPr="00EC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170"/>
    <w:multiLevelType w:val="hybridMultilevel"/>
    <w:tmpl w:val="710C4BFC"/>
    <w:lvl w:ilvl="0" w:tplc="562EAE0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367BC"/>
    <w:multiLevelType w:val="hybridMultilevel"/>
    <w:tmpl w:val="CE926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67AE"/>
    <w:multiLevelType w:val="hybridMultilevel"/>
    <w:tmpl w:val="B4F21CE8"/>
    <w:lvl w:ilvl="0" w:tplc="4B6A7862">
      <w:start w:val="1"/>
      <w:numFmt w:val="lowerLetter"/>
      <w:lvlText w:val="%1)"/>
      <w:lvlJc w:val="left"/>
      <w:pPr>
        <w:ind w:left="409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129" w:hanging="360"/>
      </w:pPr>
    </w:lvl>
    <w:lvl w:ilvl="2" w:tplc="041B001B" w:tentative="1">
      <w:start w:val="1"/>
      <w:numFmt w:val="lowerRoman"/>
      <w:lvlText w:val="%3."/>
      <w:lvlJc w:val="right"/>
      <w:pPr>
        <w:ind w:left="1849" w:hanging="180"/>
      </w:pPr>
    </w:lvl>
    <w:lvl w:ilvl="3" w:tplc="041B000F" w:tentative="1">
      <w:start w:val="1"/>
      <w:numFmt w:val="decimal"/>
      <w:lvlText w:val="%4."/>
      <w:lvlJc w:val="left"/>
      <w:pPr>
        <w:ind w:left="2569" w:hanging="360"/>
      </w:pPr>
    </w:lvl>
    <w:lvl w:ilvl="4" w:tplc="041B0019" w:tentative="1">
      <w:start w:val="1"/>
      <w:numFmt w:val="lowerLetter"/>
      <w:lvlText w:val="%5."/>
      <w:lvlJc w:val="left"/>
      <w:pPr>
        <w:ind w:left="3289" w:hanging="360"/>
      </w:pPr>
    </w:lvl>
    <w:lvl w:ilvl="5" w:tplc="041B001B" w:tentative="1">
      <w:start w:val="1"/>
      <w:numFmt w:val="lowerRoman"/>
      <w:lvlText w:val="%6."/>
      <w:lvlJc w:val="right"/>
      <w:pPr>
        <w:ind w:left="4009" w:hanging="180"/>
      </w:pPr>
    </w:lvl>
    <w:lvl w:ilvl="6" w:tplc="041B000F" w:tentative="1">
      <w:start w:val="1"/>
      <w:numFmt w:val="decimal"/>
      <w:lvlText w:val="%7."/>
      <w:lvlJc w:val="left"/>
      <w:pPr>
        <w:ind w:left="4729" w:hanging="360"/>
      </w:pPr>
    </w:lvl>
    <w:lvl w:ilvl="7" w:tplc="041B0019" w:tentative="1">
      <w:start w:val="1"/>
      <w:numFmt w:val="lowerLetter"/>
      <w:lvlText w:val="%8."/>
      <w:lvlJc w:val="left"/>
      <w:pPr>
        <w:ind w:left="5449" w:hanging="360"/>
      </w:pPr>
    </w:lvl>
    <w:lvl w:ilvl="8" w:tplc="041B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4ED78FD"/>
    <w:multiLevelType w:val="hybridMultilevel"/>
    <w:tmpl w:val="9C70E456"/>
    <w:lvl w:ilvl="0" w:tplc="6B60CC1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E349BF"/>
    <w:multiLevelType w:val="hybridMultilevel"/>
    <w:tmpl w:val="9E581D62"/>
    <w:lvl w:ilvl="0" w:tplc="70C01108">
      <w:start w:val="1"/>
      <w:numFmt w:val="lowerLetter"/>
      <w:lvlText w:val="%1.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2427F35"/>
    <w:multiLevelType w:val="hybridMultilevel"/>
    <w:tmpl w:val="136EBC04"/>
    <w:lvl w:ilvl="0" w:tplc="13A4C89E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7D60490"/>
    <w:multiLevelType w:val="hybridMultilevel"/>
    <w:tmpl w:val="B8EA7672"/>
    <w:lvl w:ilvl="0" w:tplc="69069A14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8" w15:restartNumberingAfterBreak="0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F8D5859"/>
    <w:multiLevelType w:val="hybridMultilevel"/>
    <w:tmpl w:val="C0D2E416"/>
    <w:lvl w:ilvl="0" w:tplc="9A22B4DC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5B31B30"/>
    <w:multiLevelType w:val="multilevel"/>
    <w:tmpl w:val="51B01FC8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2096" w:hanging="1800"/>
      </w:pPr>
      <w:rPr>
        <w:rFonts w:hint="default"/>
      </w:rPr>
    </w:lvl>
  </w:abstractNum>
  <w:abstractNum w:abstractNumId="11" w15:restartNumberingAfterBreak="0">
    <w:nsid w:val="460C6CC5"/>
    <w:multiLevelType w:val="hybridMultilevel"/>
    <w:tmpl w:val="8E083E98"/>
    <w:lvl w:ilvl="0" w:tplc="BE50AEE8">
      <w:start w:val="1"/>
      <w:numFmt w:val="decimal"/>
      <w:lvlText w:val="%1.)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C12C1E"/>
    <w:multiLevelType w:val="hybridMultilevel"/>
    <w:tmpl w:val="70B8B628"/>
    <w:lvl w:ilvl="0" w:tplc="B2D8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02D5"/>
    <w:multiLevelType w:val="hybridMultilevel"/>
    <w:tmpl w:val="13B8E876"/>
    <w:lvl w:ilvl="0" w:tplc="B2D8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B4460"/>
    <w:multiLevelType w:val="hybridMultilevel"/>
    <w:tmpl w:val="987E95F4"/>
    <w:lvl w:ilvl="0" w:tplc="798EB0C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67AA1"/>
    <w:multiLevelType w:val="hybridMultilevel"/>
    <w:tmpl w:val="028AA022"/>
    <w:lvl w:ilvl="0" w:tplc="B2D8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6B3F88"/>
    <w:multiLevelType w:val="hybridMultilevel"/>
    <w:tmpl w:val="AD32D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E5939"/>
    <w:multiLevelType w:val="multilevel"/>
    <w:tmpl w:val="74F8DE2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800"/>
      </w:pPr>
      <w:rPr>
        <w:rFonts w:hint="default"/>
      </w:rPr>
    </w:lvl>
  </w:abstractNum>
  <w:abstractNum w:abstractNumId="19" w15:restartNumberingAfterBreak="0">
    <w:nsid w:val="6A6901C1"/>
    <w:multiLevelType w:val="hybridMultilevel"/>
    <w:tmpl w:val="DF1013AA"/>
    <w:lvl w:ilvl="0" w:tplc="EBF6B99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16A4457"/>
    <w:multiLevelType w:val="hybridMultilevel"/>
    <w:tmpl w:val="0DACD11E"/>
    <w:lvl w:ilvl="0" w:tplc="AC303F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713B47"/>
    <w:multiLevelType w:val="hybridMultilevel"/>
    <w:tmpl w:val="3A4A85A6"/>
    <w:lvl w:ilvl="0" w:tplc="EBF6B99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16"/>
  </w:num>
  <w:num w:numId="10">
    <w:abstractNumId w:val="2"/>
  </w:num>
  <w:num w:numId="11">
    <w:abstractNumId w:val="11"/>
  </w:num>
  <w:num w:numId="12">
    <w:abstractNumId w:val="22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  <w:num w:numId="18">
    <w:abstractNumId w:val="0"/>
  </w:num>
  <w:num w:numId="19">
    <w:abstractNumId w:val="3"/>
  </w:num>
  <w:num w:numId="20">
    <w:abstractNumId w:val="6"/>
  </w:num>
  <w:num w:numId="21">
    <w:abstractNumId w:val="19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D"/>
    <w:rsid w:val="00000B68"/>
    <w:rsid w:val="00074729"/>
    <w:rsid w:val="0007743C"/>
    <w:rsid w:val="00097B5D"/>
    <w:rsid w:val="000F4956"/>
    <w:rsid w:val="001555E5"/>
    <w:rsid w:val="00156BFB"/>
    <w:rsid w:val="0015787A"/>
    <w:rsid w:val="001824D0"/>
    <w:rsid w:val="00184FF0"/>
    <w:rsid w:val="00187A56"/>
    <w:rsid w:val="001A47A1"/>
    <w:rsid w:val="001D044C"/>
    <w:rsid w:val="00203D83"/>
    <w:rsid w:val="00211D6E"/>
    <w:rsid w:val="00257EBF"/>
    <w:rsid w:val="00266A02"/>
    <w:rsid w:val="002A408B"/>
    <w:rsid w:val="002F5B18"/>
    <w:rsid w:val="0034727E"/>
    <w:rsid w:val="003A02D5"/>
    <w:rsid w:val="003C4D18"/>
    <w:rsid w:val="004050A5"/>
    <w:rsid w:val="00427F77"/>
    <w:rsid w:val="004331CC"/>
    <w:rsid w:val="00451221"/>
    <w:rsid w:val="00454095"/>
    <w:rsid w:val="004552FF"/>
    <w:rsid w:val="004604BD"/>
    <w:rsid w:val="005678D1"/>
    <w:rsid w:val="005A0D3B"/>
    <w:rsid w:val="005A7301"/>
    <w:rsid w:val="005D7F8C"/>
    <w:rsid w:val="005E6F21"/>
    <w:rsid w:val="00644A95"/>
    <w:rsid w:val="00653BDB"/>
    <w:rsid w:val="00675721"/>
    <w:rsid w:val="006A56D3"/>
    <w:rsid w:val="006E0325"/>
    <w:rsid w:val="006F5FDA"/>
    <w:rsid w:val="00710344"/>
    <w:rsid w:val="007307CA"/>
    <w:rsid w:val="00730C01"/>
    <w:rsid w:val="0074374E"/>
    <w:rsid w:val="007574A4"/>
    <w:rsid w:val="00774DE7"/>
    <w:rsid w:val="007927EE"/>
    <w:rsid w:val="007B0591"/>
    <w:rsid w:val="007B1094"/>
    <w:rsid w:val="007D00BC"/>
    <w:rsid w:val="007E084B"/>
    <w:rsid w:val="007E0C70"/>
    <w:rsid w:val="00916248"/>
    <w:rsid w:val="0092694F"/>
    <w:rsid w:val="00963117"/>
    <w:rsid w:val="00983180"/>
    <w:rsid w:val="00990367"/>
    <w:rsid w:val="00993007"/>
    <w:rsid w:val="009936B8"/>
    <w:rsid w:val="009A7B50"/>
    <w:rsid w:val="009F2C32"/>
    <w:rsid w:val="00A01FE7"/>
    <w:rsid w:val="00A05379"/>
    <w:rsid w:val="00A43905"/>
    <w:rsid w:val="00AF73CC"/>
    <w:rsid w:val="00B1296D"/>
    <w:rsid w:val="00B13FF0"/>
    <w:rsid w:val="00B2749D"/>
    <w:rsid w:val="00B51D1D"/>
    <w:rsid w:val="00B644B1"/>
    <w:rsid w:val="00BA4B78"/>
    <w:rsid w:val="00BC6EFC"/>
    <w:rsid w:val="00C0119E"/>
    <w:rsid w:val="00C32232"/>
    <w:rsid w:val="00C80DAE"/>
    <w:rsid w:val="00CD7F42"/>
    <w:rsid w:val="00CE09D0"/>
    <w:rsid w:val="00D01537"/>
    <w:rsid w:val="00D02CB0"/>
    <w:rsid w:val="00D14E19"/>
    <w:rsid w:val="00D34728"/>
    <w:rsid w:val="00D519AD"/>
    <w:rsid w:val="00D82011"/>
    <w:rsid w:val="00D86C5F"/>
    <w:rsid w:val="00DD0645"/>
    <w:rsid w:val="00DE6DC8"/>
    <w:rsid w:val="00DF3718"/>
    <w:rsid w:val="00DF3B23"/>
    <w:rsid w:val="00E10029"/>
    <w:rsid w:val="00E11210"/>
    <w:rsid w:val="00E22276"/>
    <w:rsid w:val="00E61C7D"/>
    <w:rsid w:val="00E64AD8"/>
    <w:rsid w:val="00E739E9"/>
    <w:rsid w:val="00E75497"/>
    <w:rsid w:val="00E9530C"/>
    <w:rsid w:val="00EC6ACE"/>
    <w:rsid w:val="00F82FB1"/>
    <w:rsid w:val="00FC4B05"/>
    <w:rsid w:val="00FF03F4"/>
    <w:rsid w:val="00FF43F9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8573-4346-4483-8489-2B7FA4A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956"/>
    <w:pPr>
      <w:spacing w:line="256" w:lineRule="auto"/>
    </w:pPr>
    <w:rPr>
      <w:rFonts w:eastAsiaTheme="minorEastAsia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F49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F4956"/>
    <w:rPr>
      <w:rFonts w:ascii="Times New Roman" w:hAnsi="Times New Roman" w:cs="Times New Roman" w:hint="default"/>
      <w:color w:val="000000"/>
      <w:u w:val="single"/>
    </w:rPr>
  </w:style>
  <w:style w:type="paragraph" w:styleId="Odsekzoznamu">
    <w:name w:val="List Paragraph"/>
    <w:basedOn w:val="Normlny"/>
    <w:uiPriority w:val="34"/>
    <w:qFormat/>
    <w:rsid w:val="000F4956"/>
    <w:pPr>
      <w:ind w:left="720"/>
      <w:contextualSpacing/>
    </w:pPr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DC8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6E0325"/>
    <w:pPr>
      <w:spacing w:after="0" w:line="240" w:lineRule="auto"/>
    </w:pPr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44E8D-06EB-42C4-9A63-2EAD0C04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8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17</cp:revision>
  <cp:lastPrinted>2020-05-06T11:27:00Z</cp:lastPrinted>
  <dcterms:created xsi:type="dcterms:W3CDTF">2018-05-03T08:18:00Z</dcterms:created>
  <dcterms:modified xsi:type="dcterms:W3CDTF">2020-05-06T11:36:00Z</dcterms:modified>
</cp:coreProperties>
</file>