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BB" w:rsidRDefault="00492DBB" w:rsidP="00492DB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</w:t>
      </w:r>
    </w:p>
    <w:p w:rsidR="004F49C1" w:rsidRDefault="00A6146B" w:rsidP="004F49C1">
      <w:pPr>
        <w:spacing w:after="0"/>
        <w:jc w:val="center"/>
        <w:rPr>
          <w:rFonts w:ascii="Calibri" w:eastAsia="Calibri" w:hAnsi="Calibri" w:cs="Calibri"/>
          <w:b/>
          <w:sz w:val="32"/>
        </w:rPr>
      </w:pPr>
      <w:r w:rsidRPr="00931570">
        <w:rPr>
          <w:rFonts w:ascii="Calibri" w:eastAsia="Calibri" w:hAnsi="Calibri" w:cs="Calibri"/>
          <w:b/>
          <w:sz w:val="32"/>
        </w:rPr>
        <w:t>Všeobecne záv</w:t>
      </w:r>
      <w:r w:rsidR="00492DBB">
        <w:rPr>
          <w:rFonts w:ascii="Calibri" w:eastAsia="Calibri" w:hAnsi="Calibri" w:cs="Calibri"/>
          <w:b/>
          <w:sz w:val="32"/>
        </w:rPr>
        <w:t>ä</w:t>
      </w:r>
      <w:r w:rsidRPr="00931570">
        <w:rPr>
          <w:rFonts w:ascii="Calibri" w:eastAsia="Calibri" w:hAnsi="Calibri" w:cs="Calibri"/>
          <w:b/>
          <w:sz w:val="32"/>
        </w:rPr>
        <w:t>zné</w:t>
      </w:r>
      <w:r w:rsidR="00492DBB">
        <w:rPr>
          <w:rFonts w:ascii="Calibri" w:eastAsia="Calibri" w:hAnsi="Calibri" w:cs="Calibri"/>
          <w:b/>
          <w:sz w:val="32"/>
        </w:rPr>
        <w:t>ho</w:t>
      </w:r>
      <w:r w:rsidRPr="00931570">
        <w:rPr>
          <w:rFonts w:ascii="Calibri" w:eastAsia="Calibri" w:hAnsi="Calibri" w:cs="Calibri"/>
          <w:b/>
          <w:sz w:val="32"/>
        </w:rPr>
        <w:t xml:space="preserve"> nariadeni</w:t>
      </w:r>
      <w:r w:rsidR="00492DBB">
        <w:rPr>
          <w:rFonts w:ascii="Calibri" w:eastAsia="Calibri" w:hAnsi="Calibri" w:cs="Calibri"/>
          <w:b/>
          <w:sz w:val="32"/>
        </w:rPr>
        <w:t>a</w:t>
      </w:r>
      <w:r w:rsidRPr="00931570">
        <w:rPr>
          <w:rFonts w:ascii="Calibri" w:eastAsia="Calibri" w:hAnsi="Calibri" w:cs="Calibri"/>
          <w:b/>
          <w:sz w:val="32"/>
        </w:rPr>
        <w:t xml:space="preserve"> obce Slavec </w:t>
      </w:r>
      <w:r w:rsidR="004F49C1">
        <w:rPr>
          <w:rFonts w:ascii="Calibri" w:eastAsia="Calibri" w:hAnsi="Calibri" w:cs="Calibri"/>
          <w:b/>
          <w:sz w:val="32"/>
        </w:rPr>
        <w:t xml:space="preserve">č. 01/2018 </w:t>
      </w:r>
      <w:r w:rsidRPr="00931570">
        <w:rPr>
          <w:rFonts w:ascii="Calibri" w:eastAsia="Calibri" w:hAnsi="Calibri" w:cs="Calibri"/>
          <w:b/>
          <w:sz w:val="32"/>
        </w:rPr>
        <w:t>o poplatkoch za</w:t>
      </w:r>
      <w:r w:rsidR="004F49C1">
        <w:rPr>
          <w:rFonts w:ascii="Calibri" w:eastAsia="Calibri" w:hAnsi="Calibri" w:cs="Calibri"/>
          <w:b/>
          <w:sz w:val="32"/>
        </w:rPr>
        <w:t xml:space="preserve"> </w:t>
      </w:r>
      <w:r w:rsidRPr="00931570">
        <w:rPr>
          <w:rFonts w:ascii="Calibri" w:eastAsia="Calibri" w:hAnsi="Calibri" w:cs="Calibri"/>
          <w:b/>
          <w:sz w:val="32"/>
        </w:rPr>
        <w:t>znečistenie  ovzdušia  malými zdrojmi</w:t>
      </w:r>
    </w:p>
    <w:p w:rsidR="00931570" w:rsidRDefault="00A6146B" w:rsidP="004F49C1">
      <w:pPr>
        <w:spacing w:after="0"/>
        <w:rPr>
          <w:rFonts w:ascii="Calibri" w:eastAsia="Calibri" w:hAnsi="Calibri" w:cs="Calibri"/>
          <w:b/>
          <w:sz w:val="32"/>
        </w:rPr>
      </w:pPr>
      <w:r w:rsidRPr="00931570">
        <w:rPr>
          <w:rFonts w:ascii="Calibri" w:eastAsia="Calibri" w:hAnsi="Calibri" w:cs="Calibri"/>
          <w:b/>
          <w:sz w:val="32"/>
        </w:rPr>
        <w:t xml:space="preserve"> </w:t>
      </w:r>
    </w:p>
    <w:p w:rsidR="004F49C1" w:rsidRDefault="004F49C1" w:rsidP="00A20FF8">
      <w:pPr>
        <w:spacing w:line="240" w:lineRule="auto"/>
        <w:rPr>
          <w:rFonts w:ascii="Calibri" w:eastAsia="Calibri" w:hAnsi="Calibri" w:cs="Calibri"/>
          <w:b/>
          <w:sz w:val="32"/>
        </w:rPr>
      </w:pPr>
      <w:r w:rsidRPr="004F49C1">
        <w:rPr>
          <w:rFonts w:ascii="Calibri" w:eastAsia="Calibri" w:hAnsi="Calibri" w:cs="Calibri"/>
          <w:sz w:val="24"/>
          <w:szCs w:val="24"/>
        </w:rPr>
        <w:t xml:space="preserve">Obecné zastupiteľstvo v Slavci </w:t>
      </w:r>
      <w:r>
        <w:rPr>
          <w:rFonts w:ascii="Calibri" w:eastAsia="Calibri" w:hAnsi="Calibri" w:cs="Calibri"/>
          <w:sz w:val="24"/>
          <w:szCs w:val="24"/>
        </w:rPr>
        <w:t xml:space="preserve">v súlade s ustanoveniami ! 6 ods. 2, § 11 ods. 4 písm. g) zákona č. 369/1990 Zb. o obecnom zriadení v znení neskorších predpisov (ďalej len ,,zákona o obecnom zriadení “) a podľa § 6 ods. 5 zákona č. 401/1998 Z. z. o poplatkoch za znečisťovanie ovzdušia v znení neskorších predpisov </w:t>
      </w:r>
      <w:r w:rsidR="00A20FF8">
        <w:rPr>
          <w:rFonts w:ascii="Calibri" w:eastAsia="Calibri" w:hAnsi="Calibri" w:cs="Calibri"/>
          <w:sz w:val="24"/>
          <w:szCs w:val="24"/>
        </w:rPr>
        <w:t xml:space="preserve">( ďalej len ,,zákona o poplatkoch za znečisťovanie ovzdušia“) sa uznieslo na tomto VZN č. 01/2018 o poplatkoch za znečisťovanie ovzdušia malými zdrojmi.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51AD0" w:rsidRDefault="00A6146B" w:rsidP="0093157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:rsidR="00751AD0" w:rsidRDefault="00A6146B" w:rsidP="0093157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Úvodné ustanovenie</w:t>
      </w:r>
    </w:p>
    <w:p w:rsidR="00751AD0" w:rsidRDefault="00A6146B" w:rsidP="00931570">
      <w:pPr>
        <w:ind w:left="56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Toto všeobecne záväzné nariadenie  (ďalej len  "nariadenie")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(1)  </w:t>
      </w:r>
      <w:r>
        <w:rPr>
          <w:rFonts w:ascii="Calibri" w:eastAsia="Calibri" w:hAnsi="Calibri" w:cs="Calibri"/>
          <w:b/>
          <w:sz w:val="24"/>
        </w:rPr>
        <w:t xml:space="preserve">sa vzťahuje </w:t>
      </w:r>
      <w:r w:rsidR="00C2770D" w:rsidRPr="00C2770D"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>a</w:t>
      </w:r>
      <w:r w:rsidR="007844FE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prevád</w:t>
      </w:r>
      <w:r w:rsidR="007844FE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>kovateľov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1</w:t>
      </w:r>
      <w:r>
        <w:rPr>
          <w:rFonts w:ascii="Calibri" w:eastAsia="Calibri" w:hAnsi="Calibri" w:cs="Calibri"/>
          <w:sz w:val="24"/>
        </w:rPr>
        <w:t xml:space="preserve">  malých zdrojov  znečisťovania ovzdušia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2</w:t>
      </w:r>
      <w:r>
        <w:rPr>
          <w:rFonts w:ascii="Calibri" w:eastAsia="Calibri" w:hAnsi="Calibri" w:cs="Calibri"/>
          <w:sz w:val="24"/>
        </w:rPr>
        <w:t>, ak sú právnickými  osobami  alebo fyzickými osobami  oprávnenými na podnikanie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3</w:t>
      </w:r>
      <w:r>
        <w:rPr>
          <w:rFonts w:ascii="Calibri" w:eastAsia="Calibri" w:hAnsi="Calibri" w:cs="Calibri"/>
          <w:sz w:val="24"/>
        </w:rPr>
        <w:t>,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(2) </w:t>
      </w:r>
      <w:r>
        <w:rPr>
          <w:rFonts w:ascii="Calibri" w:eastAsia="Calibri" w:hAnsi="Calibri" w:cs="Calibri"/>
          <w:b/>
          <w:sz w:val="24"/>
        </w:rPr>
        <w:t>upravuje</w:t>
      </w:r>
      <w:r>
        <w:rPr>
          <w:rFonts w:ascii="Calibri" w:eastAsia="Calibri" w:hAnsi="Calibri" w:cs="Calibri"/>
          <w:sz w:val="24"/>
        </w:rPr>
        <w:t xml:space="preserve">  niektoré podrobnosti vo veciach poplatku  za znečisťovanie ovzdušia</w:t>
      </w:r>
      <w:r w:rsidR="007844FE" w:rsidRPr="007844FE">
        <w:rPr>
          <w:rFonts w:ascii="Calibri" w:eastAsia="Calibri" w:hAnsi="Calibri" w:cs="Calibri"/>
          <w:sz w:val="24"/>
          <w:vertAlign w:val="superscript"/>
        </w:rPr>
        <w:t>4</w:t>
      </w:r>
      <w:r>
        <w:rPr>
          <w:rFonts w:ascii="Calibri" w:eastAsia="Calibri" w:hAnsi="Calibri" w:cs="Calibri"/>
          <w:sz w:val="24"/>
        </w:rPr>
        <w:t xml:space="preserve">  (ďalej len "poplatku ") prevádzkovateľa malého zdroja znečisťovania ovzdušia na území </w:t>
      </w:r>
      <w:r w:rsidR="007336EC">
        <w:rPr>
          <w:rFonts w:ascii="Calibri" w:eastAsia="Calibri" w:hAnsi="Calibri" w:cs="Calibri"/>
          <w:sz w:val="24"/>
        </w:rPr>
        <w:t>obce Slavec</w:t>
      </w:r>
      <w:r>
        <w:rPr>
          <w:rFonts w:ascii="Calibri" w:eastAsia="Calibri" w:hAnsi="Calibri" w:cs="Calibri"/>
          <w:sz w:val="24"/>
        </w:rPr>
        <w:t xml:space="preserve">  a  náležitosti  oznámenia  podľa § 6  ods. 4  zákona  o poplatkoch  za znečisťovanie  ovzdušia , </w:t>
      </w:r>
      <w:r>
        <w:rPr>
          <w:rFonts w:ascii="Calibri" w:eastAsia="Calibri" w:hAnsi="Calibri" w:cs="Calibri"/>
          <w:b/>
          <w:sz w:val="24"/>
        </w:rPr>
        <w:t>určuje</w:t>
      </w:r>
      <w:r>
        <w:rPr>
          <w:rFonts w:ascii="Calibri" w:eastAsia="Calibri" w:hAnsi="Calibri" w:cs="Calibri"/>
          <w:sz w:val="24"/>
        </w:rPr>
        <w:t xml:space="preserve"> spôsob  výpočtu  a výšku poplatku za znečisťovanie ovzdušia,  vyčleňuje  malé zdroje  znečisťovania  ovzdušia, ktorým sa poplatok  nebude vyrubovať a malé zdroje znečisťovania  ovzdušia  na ktorých prevádzkovateľov  sa nevzťahuje  oznamovacia  povinnosť vyplývajúca   z   §6   ods. 4 zákona  o poplatkoch  za znečisťovanie ovzdušia.</w:t>
      </w:r>
    </w:p>
    <w:p w:rsidR="00751AD0" w:rsidRDefault="00492DBB" w:rsidP="00492DB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</w:t>
      </w:r>
      <w:r w:rsidR="00A6146B">
        <w:rPr>
          <w:rFonts w:ascii="Calibri" w:eastAsia="Calibri" w:hAnsi="Calibri" w:cs="Calibri"/>
          <w:b/>
          <w:sz w:val="24"/>
        </w:rPr>
        <w:t>§ 2</w:t>
      </w:r>
    </w:p>
    <w:p w:rsidR="00751AD0" w:rsidRDefault="00A6146B" w:rsidP="00492DBB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Povinnosti prevádzkovateľa malého zdroja znečisťovania ovzdušia</w:t>
      </w:r>
    </w:p>
    <w:p w:rsidR="00751AD0" w:rsidRDefault="00A6146B" w:rsidP="0093157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 veciach  poplatku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</w:t>
      </w:r>
      <w:r>
        <w:rPr>
          <w:rFonts w:ascii="Calibri" w:eastAsia="Calibri" w:hAnsi="Calibri" w:cs="Calibri"/>
          <w:sz w:val="24"/>
        </w:rPr>
        <w:t xml:space="preserve"> Prevádzkovateľ malého zdroja znečisťovania ovzdušia (ďalej len "prevádzkovateľ malého zdroja")  je povinný  </w:t>
      </w:r>
      <w:r>
        <w:rPr>
          <w:rFonts w:ascii="Calibri" w:eastAsia="Calibri" w:hAnsi="Calibri" w:cs="Calibri"/>
          <w:b/>
          <w:sz w:val="24"/>
        </w:rPr>
        <w:t>oznámiť</w:t>
      </w:r>
      <w:r>
        <w:rPr>
          <w:rFonts w:ascii="Calibri" w:eastAsia="Calibri" w:hAnsi="Calibri" w:cs="Calibri"/>
          <w:sz w:val="24"/>
        </w:rPr>
        <w:t xml:space="preserve"> každoročne do 15.februára  obci Slavec za každý malý zdroj </w:t>
      </w:r>
    </w:p>
    <w:p w:rsidR="00751AD0" w:rsidRDefault="00A6146B" w:rsidP="00A20FF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</w:t>
      </w:r>
    </w:p>
    <w:p w:rsidR="00751AD0" w:rsidRDefault="00A6146B" w:rsidP="00A20FF8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§ 2  písm. f/ zákona NR SR č. 137/2010 Z.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z. o ovzduší v znení neskorších predpisov (prevádzkovateľom zdroja  znečisťovania je osoba, ktorá má právo prevádzkovať alebo riadiť zdroj znečisťovania ovzdušia)</w:t>
      </w:r>
    </w:p>
    <w:p w:rsidR="00751AD0" w:rsidRDefault="00A6146B" w:rsidP="00931570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2</w:t>
      </w:r>
      <w:r>
        <w:rPr>
          <w:rFonts w:ascii="Calibri" w:eastAsia="Calibri" w:hAnsi="Calibri" w:cs="Calibri"/>
          <w:sz w:val="20"/>
        </w:rPr>
        <w:t xml:space="preserve"> § 3 ods. 2 písm. c/ zákona   NR SR č. 137/2010 Z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.z. o ovzduší ( malým zdrojom znečisťovania je ostatný technologický celok, plochy na ktorých sa vykonávajú práce, ktoré môžu spôsobovať znečisťovanie ovzdušia, skládky palív, surovín, produktov a odpadov a stavby, zariadenia a činnosti znečisťujúce  ovzdušie, ak nie sú súčasťou veľkého alebo stredného zdroja).</w:t>
      </w:r>
    </w:p>
    <w:p w:rsidR="00751AD0" w:rsidRDefault="00A6146B" w:rsidP="00931570">
      <w:pPr>
        <w:spacing w:after="0"/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3</w:t>
      </w:r>
      <w:r>
        <w:rPr>
          <w:rFonts w:ascii="Calibri" w:eastAsia="Calibri" w:hAnsi="Calibri" w:cs="Calibri"/>
          <w:sz w:val="20"/>
        </w:rPr>
        <w:t xml:space="preserve"> napr. § 2 ods. 2 zákona č. 513/1991 Zb. v znení neskorších predpisov (Obchodný zákonník) 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>4</w:t>
      </w:r>
      <w:r>
        <w:rPr>
          <w:rFonts w:ascii="Calibri" w:eastAsia="Calibri" w:hAnsi="Calibri" w:cs="Calibri"/>
          <w:sz w:val="20"/>
        </w:rPr>
        <w:t xml:space="preserve"> § 1 ods. 1 zákona  NR SR č. 401/1998  Z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.z.  o poplatkoch  za znečisťovanie  ovzdušia v znení neskorších predpisov</w:t>
      </w:r>
    </w:p>
    <w:p w:rsidR="00A20FF8" w:rsidRDefault="00A20FF8" w:rsidP="00A21869">
      <w:p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lastRenderedPageBreak/>
        <w:t xml:space="preserve">spotrebu palív a surovín,  z ktorých znečisťujúce látky vznikajú, a ďalšie údaje  potrebné  na zistenie množstva a škodlivosti znečisťujúcich látok vypustených do ovzdušia  za uplynulý  rok, najmä  o druhu a kvalitatívnych ukazovateľoch palív a surovín, počte prevádzkových hodín malého zdroja a o druhu a účinnosti  odlučovacích  zariadení </w:t>
      </w:r>
      <w:r>
        <w:rPr>
          <w:rFonts w:ascii="Calibri" w:eastAsia="Calibri" w:hAnsi="Calibri" w:cs="Calibri"/>
          <w:b/>
          <w:sz w:val="24"/>
        </w:rPr>
        <w:t xml:space="preserve">v rozsahu prílohy č. 1 </w:t>
      </w:r>
      <w:r>
        <w:rPr>
          <w:rFonts w:ascii="Calibri" w:eastAsia="Calibri" w:hAnsi="Calibri" w:cs="Calibri"/>
          <w:sz w:val="24"/>
        </w:rPr>
        <w:t>tohto nariadenia .</w:t>
      </w:r>
    </w:p>
    <w:p w:rsidR="00751AD0" w:rsidRDefault="00A6146B" w:rsidP="00A21869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</w:t>
      </w:r>
      <w:r>
        <w:rPr>
          <w:rFonts w:ascii="Calibri" w:eastAsia="Calibri" w:hAnsi="Calibri" w:cs="Calibri"/>
          <w:sz w:val="24"/>
        </w:rPr>
        <w:t xml:space="preserve">Od oznamovacej  povinnosti podľa odseku 1 sú </w:t>
      </w:r>
      <w:r>
        <w:rPr>
          <w:rFonts w:ascii="Calibri" w:eastAsia="Calibri" w:hAnsi="Calibri" w:cs="Calibri"/>
          <w:b/>
          <w:sz w:val="24"/>
        </w:rPr>
        <w:t>oslobodené</w:t>
      </w:r>
      <w:r>
        <w:rPr>
          <w:rFonts w:ascii="Calibri" w:eastAsia="Calibri" w:hAnsi="Calibri" w:cs="Calibri"/>
          <w:sz w:val="24"/>
        </w:rPr>
        <w:t xml:space="preserve"> malé zdroje :     </w:t>
      </w:r>
    </w:p>
    <w:p w:rsidR="00751AD0" w:rsidRP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ktorých prevádzkovateľom je obec Slavec.</w:t>
      </w:r>
    </w:p>
    <w:p w:rsid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stacionárne spaľovacie zariadenia so súhrnným tepelným  príkonom do 0,035 MW,</w:t>
      </w:r>
    </w:p>
    <w:p w:rsidR="00751AD0" w:rsidRPr="00931570" w:rsidRDefault="00A6146B" w:rsidP="00931570">
      <w:pPr>
        <w:pStyle w:val="Odsekzoznamu"/>
        <w:numPr>
          <w:ilvl w:val="0"/>
          <w:numId w:val="2"/>
        </w:numPr>
        <w:ind w:left="851"/>
        <w:rPr>
          <w:rFonts w:ascii="Calibri" w:eastAsia="Calibri" w:hAnsi="Calibri" w:cs="Calibri"/>
          <w:sz w:val="24"/>
        </w:rPr>
      </w:pPr>
      <w:r w:rsidRPr="00931570">
        <w:rPr>
          <w:rFonts w:ascii="Calibri" w:eastAsia="Calibri" w:hAnsi="Calibri" w:cs="Calibri"/>
          <w:sz w:val="24"/>
        </w:rPr>
        <w:t>stacionárne spaľovacie zariadenia s ročnou spotre</w:t>
      </w:r>
      <w:r w:rsidR="00931570">
        <w:rPr>
          <w:rFonts w:ascii="Calibri" w:eastAsia="Calibri" w:hAnsi="Calibri" w:cs="Calibri"/>
          <w:sz w:val="24"/>
        </w:rPr>
        <w:t>bou  plynného paliva do 5 000 m³</w:t>
      </w:r>
      <w:r w:rsidRPr="00931570">
        <w:rPr>
          <w:rFonts w:ascii="Calibri" w:eastAsia="Calibri" w:hAnsi="Calibri" w:cs="Calibri"/>
          <w:sz w:val="24"/>
        </w:rPr>
        <w:t>.</w:t>
      </w:r>
    </w:p>
    <w:p w:rsidR="00751AD0" w:rsidRDefault="00A6146B" w:rsidP="00A21869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3</w:t>
      </w:r>
    </w:p>
    <w:p w:rsidR="00751AD0" w:rsidRDefault="00A6146B" w:rsidP="00A21869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Spôsob výpočtu a výška poplatku</w:t>
      </w:r>
    </w:p>
    <w:p w:rsidR="00751AD0" w:rsidRDefault="00A6146B" w:rsidP="00A21869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</w:t>
      </w:r>
      <w:r>
        <w:rPr>
          <w:rFonts w:ascii="Calibri" w:eastAsia="Calibri" w:hAnsi="Calibri" w:cs="Calibri"/>
          <w:sz w:val="24"/>
        </w:rPr>
        <w:t>Poplatok prevádzkovateľa  malého zdroja sa pre každý zdroj určuje na kalendárny rok paušálnou sumou  do výšky 663,87 €  na základe oznámených  údajov, úmerne  k množstvu a škodlivosti vypustených znečisťujúcich  látok alebo  k spotrebe palív a surovín z ktorých znečisťujúce  látky vznikajú.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</w:t>
      </w:r>
      <w:r w:rsidR="00931570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Sadzby poplatkov:</w:t>
      </w:r>
    </w:p>
    <w:p w:rsidR="00751AD0" w:rsidRPr="00931570" w:rsidRDefault="00A6146B" w:rsidP="00931570">
      <w:pPr>
        <w:pStyle w:val="Odsekzoznamu"/>
        <w:numPr>
          <w:ilvl w:val="0"/>
          <w:numId w:val="3"/>
        </w:numPr>
        <w:ind w:left="1134"/>
        <w:jc w:val="both"/>
        <w:rPr>
          <w:rFonts w:ascii="Calibri" w:eastAsia="Calibri" w:hAnsi="Calibri" w:cs="Calibri"/>
        </w:rPr>
      </w:pPr>
      <w:r w:rsidRPr="00931570">
        <w:rPr>
          <w:rFonts w:ascii="Calibri" w:eastAsia="Calibri" w:hAnsi="Calibri" w:cs="Calibri"/>
          <w:b/>
          <w:sz w:val="24"/>
        </w:rPr>
        <w:t>Technologické celky obsahujúce  stacioná</w:t>
      </w:r>
      <w:r w:rsidR="00931570" w:rsidRPr="00931570">
        <w:rPr>
          <w:rFonts w:ascii="Calibri" w:eastAsia="Calibri" w:hAnsi="Calibri" w:cs="Calibri"/>
          <w:b/>
          <w:sz w:val="24"/>
        </w:rPr>
        <w:t xml:space="preserve">rne  zariadenie na spaľovanie </w:t>
      </w:r>
      <w:r w:rsidRPr="00931570">
        <w:rPr>
          <w:rFonts w:ascii="Calibri" w:eastAsia="Calibri" w:hAnsi="Calibri" w:cs="Calibri"/>
          <w:b/>
          <w:sz w:val="24"/>
        </w:rPr>
        <w:t xml:space="preserve"> palív</w:t>
      </w:r>
      <w:r w:rsidR="00931570" w:rsidRPr="00931570">
        <w:rPr>
          <w:rFonts w:ascii="Calibri" w:eastAsia="Calibri" w:hAnsi="Calibri" w:cs="Calibri"/>
          <w:b/>
          <w:sz w:val="24"/>
        </w:rPr>
        <w:t xml:space="preserve">   </w:t>
      </w:r>
      <w:r w:rsidRPr="00931570">
        <w:rPr>
          <w:rFonts w:ascii="Calibri" w:eastAsia="Calibri" w:hAnsi="Calibri" w:cs="Calibri"/>
          <w:sz w:val="24"/>
        </w:rPr>
        <w:t xml:space="preserve"> s nainštalovaným súhrnným menovitým tepelným príkonom od 0,035 MW  do 0,3 MW </w:t>
      </w:r>
      <w:r w:rsidRPr="00931570">
        <w:rPr>
          <w:rFonts w:ascii="Calibri" w:eastAsia="Calibri" w:hAnsi="Calibri" w:cs="Calibri"/>
          <w:sz w:val="24"/>
          <w:vertAlign w:val="superscript"/>
        </w:rPr>
        <w:t>5</w:t>
      </w:r>
      <w:r w:rsidRPr="00931570">
        <w:rPr>
          <w:rFonts w:ascii="Calibri" w:eastAsia="Calibri" w:hAnsi="Calibri" w:cs="Calibri"/>
          <w:sz w:val="24"/>
        </w:rPr>
        <w:t xml:space="preserve"> (výška poplatku  úmerná spotrebe palív) :</w:t>
      </w:r>
    </w:p>
    <w:p w:rsidR="00751AD0" w:rsidRDefault="00A6146B" w:rsidP="00931570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 1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077"/>
      </w:tblGrid>
      <w:tr w:rsidR="00751AD0" w:rsidTr="00A41996">
        <w:trPr>
          <w:trHeight w:val="7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Pr="00931570" w:rsidRDefault="00A6146B" w:rsidP="009315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31570">
              <w:rPr>
                <w:rFonts w:ascii="Calibri" w:eastAsia="Calibri" w:hAnsi="Calibri" w:cs="Calibri"/>
              </w:rPr>
              <w:t>DRUH  PALIVA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9315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Poplatok v €</w:t>
            </w:r>
          </w:p>
        </w:tc>
      </w:tr>
      <w:tr w:rsidR="00751AD0" w:rsidTr="00A41996">
        <w:trPr>
          <w:trHeight w:val="4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tuhé palivo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každých i začatých 1000 kg</w:t>
            </w:r>
          </w:p>
        </w:tc>
      </w:tr>
      <w:tr w:rsidR="00751AD0" w:rsidTr="00A41996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hnedé uhlie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</w:t>
            </w:r>
          </w:p>
        </w:tc>
      </w:tr>
      <w:tr w:rsidR="00751AD0" w:rsidTr="00A41996">
        <w:trPr>
          <w:trHeight w:val="4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-čierne uhlie, koks , uhoľné  brikety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</w:t>
            </w:r>
          </w:p>
        </w:tc>
      </w:tr>
      <w:tr w:rsidR="00751AD0" w:rsidTr="00A41996">
        <w:trPr>
          <w:trHeight w:val="4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-palivové drevo, drevná štiepka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5.-</w:t>
            </w:r>
          </w:p>
        </w:tc>
      </w:tr>
      <w:tr w:rsidR="00751AD0" w:rsidTr="00A41996">
        <w:trPr>
          <w:trHeight w:val="4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-drevené brikety, pelety,</w:t>
            </w:r>
            <w:r w:rsidR="007336E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biomasa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3.-</w:t>
            </w:r>
          </w:p>
        </w:tc>
      </w:tr>
      <w:tr w:rsidR="00751AD0" w:rsidTr="00A41996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kvapalné palivo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každých i začatých  1000 kg</w:t>
            </w:r>
          </w:p>
        </w:tc>
      </w:tr>
      <w:tr w:rsidR="00751AD0" w:rsidTr="00A41996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-nafta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</w:t>
            </w:r>
          </w:p>
        </w:tc>
      </w:tr>
      <w:tr w:rsidR="00751AD0" w:rsidTr="00A41996">
        <w:trPr>
          <w:trHeight w:val="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-ľahký vykurovací olej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7.-</w:t>
            </w:r>
          </w:p>
        </w:tc>
      </w:tr>
    </w:tbl>
    <w:p w:rsidR="00931570" w:rsidRDefault="00931570">
      <w:pPr>
        <w:rPr>
          <w:rFonts w:ascii="Calibri" w:eastAsia="Calibri" w:hAnsi="Calibri" w:cs="Calibri"/>
        </w:rPr>
      </w:pP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------------------------------------------------------</w:t>
      </w:r>
    </w:p>
    <w:p w:rsidR="00751AD0" w:rsidRDefault="00A6146B" w:rsidP="00931570">
      <w:pPr>
        <w:jc w:val="both"/>
        <w:rPr>
          <w:rFonts w:ascii="Calibri" w:eastAsia="Calibri" w:hAnsi="Calibri" w:cs="Calibri"/>
          <w:sz w:val="20"/>
        </w:rPr>
      </w:pPr>
      <w:r w:rsidRPr="00931570">
        <w:rPr>
          <w:rFonts w:ascii="Calibri" w:eastAsia="Calibri" w:hAnsi="Calibri" w:cs="Calibri"/>
          <w:sz w:val="20"/>
          <w:vertAlign w:val="superscript"/>
        </w:rPr>
        <w:t>5</w:t>
      </w:r>
      <w:r>
        <w:rPr>
          <w:rFonts w:ascii="Calibri" w:eastAsia="Calibri" w:hAnsi="Calibri" w:cs="Calibri"/>
          <w:sz w:val="20"/>
        </w:rPr>
        <w:t xml:space="preserve"> Kategorizácia stacionárnych zdrojov - príloha č. 1 k vyhláške Ministerstva životného prostredia Slovenskej republiky č. 410/2012 Z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.z., ktorou sa vykonávajú  niektoré  ustanovenia  zákona o ovzduší (č.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kat . 1. 1 -technológia s kapacitou menšou, ako je prahová kapacita pre stredné  zdroje, sa začleňuje ako malý zdroj).</w:t>
      </w:r>
    </w:p>
    <w:tbl>
      <w:tblPr>
        <w:tblStyle w:val="Mriekatabuky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4001"/>
      </w:tblGrid>
      <w:tr w:rsidR="00931570" w:rsidTr="00A41996">
        <w:trPr>
          <w:trHeight w:val="425"/>
        </w:trPr>
        <w:tc>
          <w:tcPr>
            <w:tcW w:w="3969" w:type="dxa"/>
            <w:vAlign w:val="bottom"/>
          </w:tcPr>
          <w:p w:rsidR="00931570" w:rsidRDefault="00A6146B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931570">
              <w:rPr>
                <w:rFonts w:ascii="Calibri" w:eastAsia="Calibri" w:hAnsi="Calibri" w:cs="Calibri"/>
              </w:rPr>
              <w:t>-ťažký vykurovací olej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8.-</w:t>
            </w:r>
          </w:p>
        </w:tc>
      </w:tr>
      <w:tr w:rsidR="00931570" w:rsidTr="00A41996">
        <w:trPr>
          <w:trHeight w:val="403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-iné kvapalné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9.-</w:t>
            </w:r>
          </w:p>
        </w:tc>
      </w:tr>
      <w:tr w:rsidR="00931570" w:rsidTr="00A41996">
        <w:trPr>
          <w:trHeight w:val="409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plynné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5000 m3, za každých i začatých 5000 m3</w:t>
            </w:r>
          </w:p>
        </w:tc>
      </w:tr>
      <w:tr w:rsidR="00931570" w:rsidTr="00A41996">
        <w:trPr>
          <w:trHeight w:val="429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-zemný plyn naftový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3.-</w:t>
            </w:r>
          </w:p>
        </w:tc>
      </w:tr>
      <w:tr w:rsidR="00931570" w:rsidTr="00A41996">
        <w:trPr>
          <w:trHeight w:val="406"/>
        </w:trPr>
        <w:tc>
          <w:tcPr>
            <w:tcW w:w="3969" w:type="dxa"/>
            <w:vAlign w:val="bottom"/>
          </w:tcPr>
          <w:p w:rsidR="00931570" w:rsidRDefault="00931570" w:rsidP="00A419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-iné plynné palivo</w:t>
            </w:r>
          </w:p>
        </w:tc>
        <w:tc>
          <w:tcPr>
            <w:tcW w:w="4001" w:type="dxa"/>
            <w:vAlign w:val="bottom"/>
          </w:tcPr>
          <w:p w:rsidR="00931570" w:rsidRDefault="00931570" w:rsidP="00A419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4.-</w:t>
            </w:r>
          </w:p>
        </w:tc>
      </w:tr>
    </w:tbl>
    <w:p w:rsidR="00A41996" w:rsidRDefault="00A41996">
      <w:pPr>
        <w:rPr>
          <w:rFonts w:ascii="Calibri" w:eastAsia="Calibri" w:hAnsi="Calibri" w:cs="Calibri"/>
          <w:b/>
          <w:sz w:val="24"/>
        </w:rPr>
      </w:pPr>
    </w:p>
    <w:p w:rsidR="00751AD0" w:rsidRPr="00A41996" w:rsidRDefault="00A6146B" w:rsidP="00A41996">
      <w:pPr>
        <w:pStyle w:val="Odsekzoznamu"/>
        <w:numPr>
          <w:ilvl w:val="0"/>
          <w:numId w:val="3"/>
        </w:numPr>
        <w:ind w:left="1134"/>
        <w:rPr>
          <w:rFonts w:ascii="Calibri" w:eastAsia="Calibri" w:hAnsi="Calibri" w:cs="Calibri"/>
          <w:b/>
          <w:u w:val="single"/>
        </w:rPr>
      </w:pPr>
      <w:r w:rsidRPr="00A41996">
        <w:rPr>
          <w:rFonts w:ascii="Calibri" w:eastAsia="Calibri" w:hAnsi="Calibri" w:cs="Calibri"/>
          <w:b/>
          <w:sz w:val="24"/>
          <w:u w:val="single"/>
        </w:rPr>
        <w:t xml:space="preserve">Ostatné technologické  celky nepatriace do kategórie veľkých a stredných zdrojov </w:t>
      </w:r>
      <w:r w:rsidRPr="00A41996">
        <w:rPr>
          <w:rFonts w:ascii="Calibri" w:eastAsia="Calibri" w:hAnsi="Calibri" w:cs="Calibri"/>
          <w:b/>
          <w:sz w:val="24"/>
          <w:u w:val="single"/>
          <w:vertAlign w:val="superscript"/>
        </w:rPr>
        <w:t>6</w:t>
      </w:r>
      <w:r w:rsidRPr="00A41996">
        <w:rPr>
          <w:rFonts w:ascii="Calibri" w:eastAsia="Calibri" w:hAnsi="Calibri" w:cs="Calibri"/>
          <w:b/>
          <w:sz w:val="24"/>
          <w:u w:val="single"/>
        </w:rPr>
        <w:t>:</w:t>
      </w:r>
    </w:p>
    <w:p w:rsidR="00751AD0" w:rsidRDefault="00A6146B" w:rsidP="00A41996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Tabuľka č.2  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242"/>
      </w:tblGrid>
      <w:tr w:rsidR="00751AD0" w:rsidTr="00A41996">
        <w:trPr>
          <w:trHeight w:val="1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A419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41996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KATEGÓRIA    MALÉ</w:t>
            </w:r>
            <w:r w:rsidR="00A6146B">
              <w:rPr>
                <w:rFonts w:ascii="Calibri" w:eastAsia="Calibri" w:hAnsi="Calibri" w:cs="Calibri"/>
                <w:b/>
              </w:rPr>
              <w:t>HO   ZDROJA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Ročný poplatok</w:t>
            </w:r>
          </w:p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   €</w:t>
            </w:r>
          </w:p>
        </w:tc>
      </w:tr>
      <w:tr w:rsidR="00751AD0" w:rsidTr="00A41996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Potravinárska malovýroba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(napr. cukrovary, pivovary, liehovary, konzervárne, potravinárske  mlyny, udiarne, sušiarne, bitúnky a iné ... 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751AD0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1AD0" w:rsidTr="00A41996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Poľnohospodárska malovýroba  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(napr. výkrmne hospodárskych zvierat .....)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75.-</w:t>
            </w:r>
          </w:p>
        </w:tc>
      </w:tr>
      <w:tr w:rsidR="00751AD0" w:rsidTr="00A41996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Priemyselná malovýroba </w:t>
            </w:r>
          </w:p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(napr. výroba  betónu, malty a iných stavebných materiálov)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A41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36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Iná  malovýroba a služby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čerpacie stanice benzínu                                                        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 autoopravárenstvo - prestriekanie osobných áut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 čistiarne odpadových vôd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mechanické spracovanie kusového dreva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mechanické spracovanie dezintegrovanej drevnej  hmoty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ako sú piliny, stružliny, triesky , štiepky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spracovanie a povrchové úpravy  dreva - laminovanie,  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impregnácia , nanášanie náterov a lepidiel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spracovanie  a povrchové  úpravy plastov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nanášanie lepidiel - lepenie  ostatných materiálov, okrem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dreva, výrobkov z dreva a aglomerovaných materiálov, </w:t>
            </w:r>
          </w:p>
          <w:p w:rsidR="00751AD0" w:rsidRDefault="00A6146B" w:rsidP="007844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kože a výroby obuvi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FE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10.-</w:t>
            </w:r>
          </w:p>
          <w:p w:rsidR="00751AD0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A6146B">
              <w:rPr>
                <w:rFonts w:ascii="Calibri" w:eastAsia="Calibri" w:hAnsi="Calibri" w:cs="Calibri"/>
                <w:b/>
              </w:rPr>
              <w:t>00.-</w:t>
            </w:r>
          </w:p>
          <w:p w:rsidR="007844FE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75.-</w:t>
            </w:r>
          </w:p>
          <w:p w:rsidR="00751AD0" w:rsidRDefault="00751AD0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  <w:p w:rsidR="00751AD0" w:rsidRDefault="00751AD0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51AD0" w:rsidRDefault="007844FE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A6146B">
              <w:rPr>
                <w:rFonts w:ascii="Calibri" w:eastAsia="Calibri" w:hAnsi="Calibri" w:cs="Calibri"/>
                <w:b/>
              </w:rPr>
              <w:t>5</w:t>
            </w:r>
            <w:r w:rsidR="00A6146B">
              <w:rPr>
                <w:rFonts w:ascii="Calibri" w:eastAsia="Calibri" w:hAnsi="Calibri" w:cs="Calibri"/>
              </w:rPr>
              <w:t>.-</w:t>
            </w:r>
          </w:p>
        </w:tc>
      </w:tr>
      <w:tr w:rsidR="00751AD0" w:rsidTr="00A41996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Ostatné, pod bodmi b. 1 až b.4  neuvedené malovýroby a služby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</w:rPr>
              <w:t xml:space="preserve"> 100.- </w:t>
            </w:r>
          </w:p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  <w:sz w:val="20"/>
        </w:rPr>
      </w:pPr>
    </w:p>
    <w:p w:rsidR="007844FE" w:rsidRDefault="007844FE" w:rsidP="007844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------------------------------------------------------</w:t>
      </w:r>
    </w:p>
    <w:p w:rsidR="00751AD0" w:rsidRDefault="00A6146B" w:rsidP="00A41996">
      <w:pPr>
        <w:jc w:val="both"/>
        <w:rPr>
          <w:rFonts w:ascii="Calibri" w:eastAsia="Calibri" w:hAnsi="Calibri" w:cs="Calibri"/>
          <w:sz w:val="20"/>
        </w:rPr>
      </w:pPr>
      <w:r w:rsidRPr="00A41996">
        <w:rPr>
          <w:rFonts w:ascii="Calibri" w:eastAsia="Calibri" w:hAnsi="Calibri" w:cs="Calibri"/>
          <w:sz w:val="20"/>
          <w:vertAlign w:val="superscript"/>
        </w:rPr>
        <w:t>6</w:t>
      </w:r>
      <w:r>
        <w:rPr>
          <w:rFonts w:ascii="Calibri" w:eastAsia="Calibri" w:hAnsi="Calibri" w:cs="Calibri"/>
          <w:sz w:val="20"/>
        </w:rPr>
        <w:t xml:space="preserve"> Kategorizácia stacionárnych zdrojov - príloha č. 1 k vyhláške Ministerstva životného prostredia Slovenskej republiky č. 410/2012 Z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.z., ktorou sa vykonávajú  niektoré  ustanovenia  zákona o ovzduší (ostatné kategórie okrem č.</w:t>
      </w:r>
      <w:r w:rsidR="007336E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kat . 1. 1 -technológia s kapacitou menšou, ako je prahová kapacita pre stredné  zdroje, sa začleňuje ako malý zdroj).</w:t>
      </w:r>
    </w:p>
    <w:p w:rsidR="00A41996" w:rsidRDefault="00A41996" w:rsidP="00A41996">
      <w:pPr>
        <w:jc w:val="both"/>
        <w:rPr>
          <w:rFonts w:ascii="Calibri" w:eastAsia="Calibri" w:hAnsi="Calibri" w:cs="Calibri"/>
        </w:rPr>
      </w:pPr>
    </w:p>
    <w:p w:rsidR="00751AD0" w:rsidRPr="007844FE" w:rsidRDefault="00A6146B" w:rsidP="007844FE">
      <w:pPr>
        <w:pStyle w:val="Odsekzoznamu"/>
        <w:numPr>
          <w:ilvl w:val="0"/>
          <w:numId w:val="3"/>
        </w:numPr>
        <w:ind w:left="1134"/>
        <w:jc w:val="both"/>
        <w:rPr>
          <w:rFonts w:ascii="Calibri" w:eastAsia="Calibri" w:hAnsi="Calibri" w:cs="Calibri"/>
          <w:b/>
          <w:sz w:val="24"/>
          <w:u w:val="single"/>
        </w:rPr>
      </w:pPr>
      <w:r w:rsidRPr="007844FE">
        <w:rPr>
          <w:rFonts w:ascii="Calibri" w:eastAsia="Calibri" w:hAnsi="Calibri" w:cs="Calibri"/>
          <w:b/>
          <w:sz w:val="24"/>
          <w:u w:val="single"/>
        </w:rPr>
        <w:lastRenderedPageBreak/>
        <w:t>Plochy na ktorých  sa vykonávajú práce, ktoré môžu spôsobovať znečisťovanie  ovzdušia, skládky palív surovín, produktov a   odpadov</w:t>
      </w:r>
    </w:p>
    <w:p w:rsidR="00751AD0" w:rsidRDefault="00A6146B" w:rsidP="007844FE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č.3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376"/>
      </w:tblGrid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plocha v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prevádzkovanie počas kalendárneho roka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Ročný poplatok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  €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 200 (vrátane) do 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 200 (vrátane) do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200  (vrátane )do 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170.-</w:t>
            </w:r>
          </w:p>
        </w:tc>
      </w:tr>
      <w:tr w:rsidR="00751AD0" w:rsidTr="007844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a viac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270.-</w:t>
            </w: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Pr="007844FE" w:rsidRDefault="00A6146B" w:rsidP="007844FE">
      <w:pPr>
        <w:pStyle w:val="Odsekzoznamu"/>
        <w:numPr>
          <w:ilvl w:val="0"/>
          <w:numId w:val="3"/>
        </w:numPr>
        <w:ind w:left="1134"/>
        <w:rPr>
          <w:rFonts w:ascii="Calibri" w:eastAsia="Calibri" w:hAnsi="Calibri" w:cs="Calibri"/>
          <w:b/>
          <w:sz w:val="24"/>
          <w:u w:val="single"/>
        </w:rPr>
      </w:pPr>
      <w:r w:rsidRPr="007844FE">
        <w:rPr>
          <w:rFonts w:ascii="Calibri" w:eastAsia="Calibri" w:hAnsi="Calibri" w:cs="Calibri"/>
          <w:b/>
          <w:sz w:val="24"/>
          <w:u w:val="single"/>
        </w:rPr>
        <w:t xml:space="preserve">Stavby, zariadenia a činnosti a iné, vyššie neuvedené malé zdroje, znečisťujúce  ovzdušie </w:t>
      </w:r>
    </w:p>
    <w:p w:rsidR="00751AD0" w:rsidRDefault="00A6146B" w:rsidP="007844FE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Tabuľka č.4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2376"/>
      </w:tblGrid>
      <w:tr w:rsidR="00751AD0" w:rsidTr="007844F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stupeň znečistenia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Prevádzkovanie, resp. trvanie počas kalendárneho roka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Poplatok v  €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skôr mierny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II.</w:t>
            </w:r>
          </w:p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skôr výrazný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200 dní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150.-</w:t>
            </w:r>
          </w:p>
        </w:tc>
      </w:tr>
      <w:tr w:rsidR="00751AD0" w:rsidTr="007844FE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 w:rsidP="007844F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7844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300.-</w:t>
            </w: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(3)  </w:t>
      </w:r>
      <w:r>
        <w:rPr>
          <w:rFonts w:ascii="Calibri" w:eastAsia="Calibri" w:hAnsi="Calibri" w:cs="Calibri"/>
          <w:sz w:val="24"/>
        </w:rPr>
        <w:t xml:space="preserve">V prípade zmeny prevádzkovateľa alebo zániku zdroja je poplatok za znečisťovanie ovzdušia  v príslušnom roku priamo úmerný dobe prevádzkovania malého zdroja v príslušnom roku alebo spotrebe paliva. Na tento účel  pôvodný prevádzkovateľ malého zdroja do 15 dní od vykonania  zmeny prevádzkovateľa alebo zániku zdroja podá písomné oznámenie podľa prílohy 1 nariadenia a súčasne,   </w:t>
      </w:r>
    </w:p>
    <w:p w:rsidR="00751AD0" w:rsidRPr="007844FE" w:rsidRDefault="00A6146B" w:rsidP="007844FE">
      <w:pPr>
        <w:pStyle w:val="Odsekzoznamu"/>
        <w:numPr>
          <w:ilvl w:val="0"/>
          <w:numId w:val="5"/>
        </w:numPr>
        <w:jc w:val="both"/>
        <w:rPr>
          <w:rFonts w:ascii="Calibri" w:eastAsia="Calibri" w:hAnsi="Calibri" w:cs="Calibri"/>
          <w:sz w:val="24"/>
        </w:rPr>
      </w:pPr>
      <w:r w:rsidRPr="007844FE">
        <w:rPr>
          <w:rFonts w:ascii="Calibri" w:eastAsia="Calibri" w:hAnsi="Calibri" w:cs="Calibri"/>
          <w:sz w:val="24"/>
        </w:rPr>
        <w:t>v  prípade zmeny prevádzkovateľa oznámi dátum zmeny a názov nového        prevádzkovateľa,</w:t>
      </w:r>
    </w:p>
    <w:p w:rsidR="00751AD0" w:rsidRPr="007844FE" w:rsidRDefault="00A6146B" w:rsidP="007844FE">
      <w:pPr>
        <w:pStyle w:val="Odsekzoznamu"/>
        <w:numPr>
          <w:ilvl w:val="0"/>
          <w:numId w:val="5"/>
        </w:numPr>
        <w:jc w:val="both"/>
        <w:rPr>
          <w:rFonts w:ascii="Calibri" w:eastAsia="Calibri" w:hAnsi="Calibri" w:cs="Calibri"/>
          <w:sz w:val="24"/>
        </w:rPr>
      </w:pPr>
      <w:r w:rsidRPr="007844FE">
        <w:rPr>
          <w:rFonts w:ascii="Calibri" w:eastAsia="Calibri" w:hAnsi="Calibri" w:cs="Calibri"/>
          <w:sz w:val="24"/>
        </w:rPr>
        <w:t xml:space="preserve">v prípade zániku zdroja oznámi dátum  zániku a stručne popíše dôvody zániku. </w:t>
      </w: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(4) </w:t>
      </w:r>
      <w:r>
        <w:rPr>
          <w:rFonts w:ascii="Calibri" w:eastAsia="Calibri" w:hAnsi="Calibri" w:cs="Calibri"/>
          <w:sz w:val="24"/>
        </w:rPr>
        <w:t>Ročný poplatok sa za každý malý zdroj zaokrúhľuje na celé euro smerom nadol.</w:t>
      </w:r>
    </w:p>
    <w:p w:rsidR="00751AD0" w:rsidRDefault="00A6146B" w:rsidP="007844F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(5) </w:t>
      </w:r>
      <w:r>
        <w:rPr>
          <w:rFonts w:ascii="Calibri" w:eastAsia="Calibri" w:hAnsi="Calibri" w:cs="Calibri"/>
          <w:sz w:val="24"/>
        </w:rPr>
        <w:t>Ročný poplatok prevádzkovateľa malého zdroja pozostáva zo súčtu poplatkov za všetky ním  prevádzkované malé zdroje znečisťovania ovzdušia na území obce Slavec.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844FE" w:rsidRDefault="007844FE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§ 4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Oslobodenie od poplatku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</w:t>
      </w:r>
      <w:r>
        <w:rPr>
          <w:rFonts w:ascii="Calibri" w:eastAsia="Calibri" w:hAnsi="Calibri" w:cs="Calibri"/>
          <w:sz w:val="24"/>
        </w:rPr>
        <w:t xml:space="preserve">Poplatok  sa </w:t>
      </w:r>
      <w:r>
        <w:rPr>
          <w:rFonts w:ascii="Calibri" w:eastAsia="Calibri" w:hAnsi="Calibri" w:cs="Calibri"/>
          <w:b/>
          <w:sz w:val="24"/>
        </w:rPr>
        <w:t xml:space="preserve">nevyrubuje </w:t>
      </w:r>
      <w:r>
        <w:rPr>
          <w:rFonts w:ascii="Calibri" w:eastAsia="Calibri" w:hAnsi="Calibri" w:cs="Calibri"/>
          <w:sz w:val="24"/>
        </w:rPr>
        <w:t>za malé zdroje oslobodené od oznamovacej povinnosti podľa  § 2 ods. 2 nariadenia.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Platenie  poplatku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</w:t>
      </w:r>
      <w:r>
        <w:rPr>
          <w:rFonts w:ascii="Calibri" w:eastAsia="Calibri" w:hAnsi="Calibri" w:cs="Calibri"/>
          <w:sz w:val="24"/>
        </w:rPr>
        <w:t>Poplatok je príjmom obce  Slavec.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</w:t>
      </w:r>
    </w:p>
    <w:p w:rsidR="00751AD0" w:rsidRDefault="00A6146B" w:rsidP="007844F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Spoločné a záverečné ustanovenia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(1)   </w:t>
      </w:r>
      <w:r>
        <w:rPr>
          <w:rFonts w:ascii="Calibri" w:eastAsia="Calibri" w:hAnsi="Calibri" w:cs="Calibri"/>
          <w:sz w:val="24"/>
        </w:rPr>
        <w:t xml:space="preserve">Sankcie  za nedodržanie povinnosti upravených v tomto všeobecne záväznom nariadení upravujú osobitné predpisy </w:t>
      </w:r>
      <w:r w:rsidRPr="007844FE">
        <w:rPr>
          <w:rFonts w:ascii="Calibri" w:eastAsia="Calibri" w:hAnsi="Calibri" w:cs="Calibri"/>
          <w:sz w:val="24"/>
          <w:vertAlign w:val="superscript"/>
        </w:rPr>
        <w:t>7</w:t>
      </w:r>
      <w:r>
        <w:rPr>
          <w:rFonts w:ascii="Calibri" w:eastAsia="Calibri" w:hAnsi="Calibri" w:cs="Calibri"/>
          <w:sz w:val="24"/>
        </w:rPr>
        <w:t>.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(2)  </w:t>
      </w:r>
      <w:r>
        <w:rPr>
          <w:rFonts w:ascii="Calibri" w:eastAsia="Calibri" w:hAnsi="Calibri" w:cs="Calibri"/>
          <w:sz w:val="24"/>
        </w:rPr>
        <w:t xml:space="preserve">Týmto nariadením sa ruší Všeobecne záväzné nariadenie obce Slavec o poplatkoch za znečisťovanie ovzdušia malým zdrojom schválené Obecným zastupiteľstvom v Slavci </w:t>
      </w:r>
      <w:r w:rsidR="007336EC">
        <w:rPr>
          <w:rFonts w:ascii="Calibri" w:eastAsia="Calibri" w:hAnsi="Calibri" w:cs="Calibri"/>
          <w:sz w:val="24"/>
        </w:rPr>
        <w:t xml:space="preserve">dňa 24.04.2006 </w:t>
      </w:r>
      <w:r>
        <w:rPr>
          <w:rFonts w:ascii="Calibri" w:eastAsia="Calibri" w:hAnsi="Calibri" w:cs="Calibri"/>
          <w:sz w:val="24"/>
        </w:rPr>
        <w:t>uznesením číslo 18/2006</w:t>
      </w:r>
      <w:r w:rsidR="007336EC">
        <w:rPr>
          <w:rFonts w:ascii="Calibri" w:eastAsia="Calibri" w:hAnsi="Calibri" w:cs="Calibri"/>
          <w:sz w:val="24"/>
        </w:rPr>
        <w:t>.</w:t>
      </w:r>
    </w:p>
    <w:p w:rsidR="002761BE" w:rsidRPr="00E65922" w:rsidRDefault="00A6146B" w:rsidP="002761BE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 xml:space="preserve">(3) </w:t>
      </w:r>
      <w:r>
        <w:rPr>
          <w:rFonts w:ascii="Calibri" w:eastAsia="Calibri" w:hAnsi="Calibri" w:cs="Calibri"/>
          <w:sz w:val="24"/>
        </w:rPr>
        <w:t xml:space="preserve"> </w:t>
      </w:r>
      <w:r w:rsidR="007336EC">
        <w:rPr>
          <w:rFonts w:ascii="Calibri" w:eastAsia="Calibri" w:hAnsi="Calibri" w:cs="Calibri"/>
          <w:sz w:val="24"/>
        </w:rPr>
        <w:t xml:space="preserve">Obecné zastupiteľstvo Obce Slavec podľa § 11 ods. 4 zákona č. 369/1990 Zb. o obecnom zriadení sa uznieslo na tomto VZN č. 1/2018 o poplatkoch za znečisťovanie ovzdušia malými zdrojmi uznesením č. 08/2018 </w:t>
      </w:r>
      <w:r w:rsidR="002761BE">
        <w:rPr>
          <w:rFonts w:ascii="Calibri" w:eastAsia="Calibri" w:hAnsi="Calibri" w:cs="Calibri"/>
          <w:sz w:val="24"/>
        </w:rPr>
        <w:t xml:space="preserve">zo dňa 28.03.2018. </w:t>
      </w:r>
      <w:r>
        <w:rPr>
          <w:rFonts w:ascii="Calibri" w:eastAsia="Calibri" w:hAnsi="Calibri" w:cs="Calibri"/>
          <w:sz w:val="24"/>
        </w:rPr>
        <w:t>Účinnosť nadobúda</w:t>
      </w:r>
      <w:r w:rsidR="002761BE">
        <w:rPr>
          <w:rFonts w:ascii="Calibri" w:eastAsia="Calibri" w:hAnsi="Calibri" w:cs="Calibri"/>
          <w:sz w:val="24"/>
        </w:rPr>
        <w:t xml:space="preserve"> </w:t>
      </w:r>
      <w:r w:rsidR="002761BE">
        <w:rPr>
          <w:sz w:val="24"/>
          <w:szCs w:val="24"/>
        </w:rPr>
        <w:t xml:space="preserve">dňa 15 dní po jej zverejnení. </w:t>
      </w:r>
    </w:p>
    <w:p w:rsidR="00751AD0" w:rsidRDefault="00A6146B" w:rsidP="00113D2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51AD0" w:rsidRDefault="00A6146B" w:rsidP="002761BE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Gejza  Ambrúš</w:t>
      </w:r>
      <w:r w:rsidR="002761BE">
        <w:rPr>
          <w:rFonts w:ascii="Calibri" w:eastAsia="Calibri" w:hAnsi="Calibri" w:cs="Calibri"/>
          <w:sz w:val="24"/>
        </w:rPr>
        <w:t xml:space="preserve"> v.r. </w:t>
      </w:r>
    </w:p>
    <w:p w:rsidR="002761BE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starosta  obce</w:t>
      </w:r>
    </w:p>
    <w:p w:rsidR="00751AD0" w:rsidRDefault="00751AD0">
      <w:pPr>
        <w:rPr>
          <w:rFonts w:ascii="Calibri" w:eastAsia="Calibri" w:hAnsi="Calibri" w:cs="Calibri"/>
          <w:sz w:val="24"/>
        </w:rPr>
      </w:pPr>
    </w:p>
    <w:p w:rsidR="007844FE" w:rsidRDefault="002761B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Vyvesené: 28.03.2018</w:t>
      </w:r>
    </w:p>
    <w:p w:rsidR="007844FE" w:rsidRDefault="002761B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Zvesené :  12.0</w:t>
      </w:r>
      <w:r w:rsidR="006160AA">
        <w:rPr>
          <w:rFonts w:ascii="Calibri" w:eastAsia="Calibri" w:hAnsi="Calibri" w:cs="Calibri"/>
          <w:sz w:val="24"/>
        </w:rPr>
        <w:t>4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.2018</w:t>
      </w:r>
    </w:p>
    <w:p w:rsidR="00751AD0" w:rsidRDefault="007844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</w:t>
      </w:r>
      <w:r w:rsidR="00A6146B">
        <w:rPr>
          <w:rFonts w:ascii="Calibri" w:eastAsia="Calibri" w:hAnsi="Calibri" w:cs="Calibri"/>
          <w:sz w:val="24"/>
        </w:rPr>
        <w:t>____________________________________</w:t>
      </w:r>
    </w:p>
    <w:p w:rsidR="00751AD0" w:rsidRDefault="00A6146B">
      <w:pPr>
        <w:rPr>
          <w:rFonts w:ascii="Calibri" w:eastAsia="Calibri" w:hAnsi="Calibri" w:cs="Calibri"/>
          <w:sz w:val="20"/>
        </w:rPr>
      </w:pPr>
      <w:r w:rsidRPr="007844FE">
        <w:rPr>
          <w:rFonts w:ascii="Calibri" w:eastAsia="Calibri" w:hAnsi="Calibri" w:cs="Calibri"/>
          <w:sz w:val="20"/>
          <w:vertAlign w:val="superscript"/>
        </w:rPr>
        <w:t xml:space="preserve">7 </w:t>
      </w:r>
      <w:r>
        <w:rPr>
          <w:rFonts w:ascii="Calibri" w:eastAsia="Calibri" w:hAnsi="Calibri" w:cs="Calibri"/>
          <w:sz w:val="20"/>
        </w:rPr>
        <w:t xml:space="preserve"> § 8 ods. 3 zákona  NR SR č. 401/1998 Z.</w:t>
      </w:r>
      <w:r w:rsidR="002761B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z. o poplatkoch  za znečisťovanie ovzdušia malým zdrojom v znení  neskorších predpisov. </w:t>
      </w:r>
    </w:p>
    <w:p w:rsidR="007336EC" w:rsidRDefault="007336EC">
      <w:pPr>
        <w:rPr>
          <w:rFonts w:ascii="Calibri" w:eastAsia="Calibri" w:hAnsi="Calibri" w:cs="Calibri"/>
          <w:sz w:val="20"/>
        </w:rPr>
      </w:pP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Adresát:                                                                                                                                      Príloha č.  1</w:t>
      </w: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 Slavec, 049 11 Slavec č. 109</w:t>
      </w:r>
    </w:p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VEC:     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Oznámenie údajov  o prevádzkovaní  malého zdroja znečisťovania ovzdušia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(ďalej len MZZ)</w:t>
      </w:r>
    </w:p>
    <w:p w:rsidR="00751AD0" w:rsidRDefault="00A6146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  <w:r>
        <w:rPr>
          <w:rFonts w:ascii="Calibri" w:eastAsia="Calibri" w:hAnsi="Calibri" w:cs="Calibri"/>
          <w:sz w:val="24"/>
        </w:rPr>
        <w:t xml:space="preserve"> v roku  ...................... (v období od ...../...../..................do ..../...../.................)</w:t>
      </w:r>
    </w:p>
    <w:p w:rsidR="00751AD0" w:rsidRDefault="00113D2D" w:rsidP="00113D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(</w:t>
      </w:r>
      <w:r w:rsidR="00A6146B">
        <w:rPr>
          <w:rFonts w:ascii="Calibri" w:eastAsia="Calibri" w:hAnsi="Calibri" w:cs="Calibri"/>
          <w:sz w:val="24"/>
        </w:rPr>
        <w:t>§ 6 ods. 4 zákona  NR SR č. 401/1998  Z.</w:t>
      </w:r>
      <w:r w:rsidR="007336EC">
        <w:rPr>
          <w:rFonts w:ascii="Calibri" w:eastAsia="Calibri" w:hAnsi="Calibri" w:cs="Calibri"/>
          <w:sz w:val="24"/>
        </w:rPr>
        <w:t xml:space="preserve"> </w:t>
      </w:r>
      <w:r w:rsidR="00A6146B">
        <w:rPr>
          <w:rFonts w:ascii="Calibri" w:eastAsia="Calibri" w:hAnsi="Calibri" w:cs="Calibri"/>
          <w:sz w:val="24"/>
        </w:rPr>
        <w:t>z. o poplatkoch za znečisťovanie ovzdušia v znení</w:t>
      </w:r>
      <w:r>
        <w:rPr>
          <w:rFonts w:ascii="Calibri" w:eastAsia="Calibri" w:hAnsi="Calibri" w:cs="Calibri"/>
          <w:sz w:val="24"/>
        </w:rPr>
        <w:t xml:space="preserve"> neskorších predpisov, § 2 ods.</w:t>
      </w:r>
      <w:r w:rsidR="00A6146B">
        <w:rPr>
          <w:rFonts w:ascii="Calibri" w:eastAsia="Calibri" w:hAnsi="Calibri" w:cs="Calibri"/>
          <w:sz w:val="24"/>
        </w:rPr>
        <w:t xml:space="preserve">1 VZN o poplatkoch za znečisťovanie ovzdušia malými zdrojmi ) </w:t>
      </w:r>
    </w:p>
    <w:p w:rsidR="00113D2D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1.VŠEOBECNÉ ÚDAJE</w:t>
      </w:r>
    </w:p>
    <w:p w:rsidR="00113D2D" w:rsidRDefault="00113D2D" w:rsidP="00113D2D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811"/>
        <w:gridCol w:w="4962"/>
      </w:tblGrid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Prevádzkovateľ MZZ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Názov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 oprávnená na podnikanie                          PO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Bankové spojenie: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Štatutárny zástupca 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Telefón, kontakt: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Malý zdroj znečisťovania: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Názov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Technologický popis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 uvedenia MZZ do prevádzky: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Zmena prevádzkovateľa, zánik zdroja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zmeny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nového prevádzkovateľa: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zániku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13D2D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Dôvody zániku zdroja: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113D2D" w:rsidRDefault="00113D2D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II.PREVÁDZKOVATEĽ STACIONÁRNEHO ZARIADENIA  NA  SPAĽOVANIE  PALÍV  SO  SÚHRNNÝM  TEPELNÝM  PRÍKONOM  NIŽŠÍM  AKO  0,3 MW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285"/>
        <w:gridCol w:w="1837"/>
        <w:gridCol w:w="1838"/>
        <w:gridCol w:w="1838"/>
      </w:tblGrid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 kotlov: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Príkony Kotlov: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Súhrnný tepelný príkon kotlov: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použitého paliva: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Spotreba paliva (j.</w:t>
            </w:r>
            <w:r w:rsidR="00AE35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m./rok)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A614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III. PREVÁDZKOVATEĽ  TECHNOLOGICKÝCH PROCESOV  NESPADAJÚCICH  DO  KATEGÓRIE  STREDNÝCH  A  VEĽKÝCH  ZDROJOV 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397"/>
        <w:gridCol w:w="5401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Kapacita malovýroby (uviesť v príslušných jednotkách 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manipulovaných  látok, z ktorých vznikajú znečisťujúce látky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Množstvo manipulovanej  látky</w:t>
            </w:r>
          </w:p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(j.</w:t>
            </w:r>
            <w:r w:rsidR="00AE35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m./rok)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Poznámky: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IV. PREVÁDZKOVATEĽ  SKLÁDKY  PALÍV, SUROVÍN, PRODUKTOV A ODPADOV, PLôCH  NA KTORÝCH  SA  VYKONÁVAJÚ  PRÁCE , KTORÉ  MôŽU  SPôSOBOVAŤ ZNEČISŤOVANIE  OVZDUŠIA  A  INÉ   STAVBY,  ZARIADENIA  A  ČINNOSTI  ZNEČISŤUJÚCE  OVZDUŠIE  ĎALEJ  UVÁDZA: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396"/>
        <w:gridCol w:w="5402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Druh, popis vykonávanej činnosti: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Veľkosť manipulačnej plochy v m</w:t>
            </w:r>
            <w:r w:rsidRPr="00113D2D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 manipulovanej, skladovanej látky: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Množstvá manip., sklad.látok (j.m./rok)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8A38CA" w:rsidRDefault="008A38CA">
      <w:pPr>
        <w:rPr>
          <w:rFonts w:ascii="Calibri" w:eastAsia="Calibri" w:hAnsi="Calibri" w:cs="Calibri"/>
        </w:rPr>
      </w:pPr>
    </w:p>
    <w:p w:rsidR="00751AD0" w:rsidRDefault="00A6146B" w:rsidP="00113D2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 OSTATNÉ ÚDAJE:</w:t>
      </w:r>
    </w:p>
    <w:p w:rsidR="008A38CA" w:rsidRDefault="008A38CA" w:rsidP="00113D2D">
      <w:pPr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393"/>
        <w:gridCol w:w="3109"/>
        <w:gridCol w:w="2297"/>
      </w:tblGrid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správnosť údajov uvedených v oznámení zodpovedá: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Meno,priezvisko, titul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funkcia</w:t>
            </w: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 w:rsidTr="00113D2D">
        <w:trPr>
          <w:trHeight w:val="9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D0" w:rsidRDefault="00A6146B" w:rsidP="00113D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Pečiatka: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 vyhotovenia oznámenia: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3D2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A614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Popis príloh: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1AD0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AD0" w:rsidRDefault="00751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AD0" w:rsidRDefault="00751AD0">
      <w:pPr>
        <w:rPr>
          <w:rFonts w:ascii="Calibri" w:eastAsia="Calibri" w:hAnsi="Calibri" w:cs="Calibri"/>
        </w:rPr>
      </w:pPr>
    </w:p>
    <w:p w:rsidR="00751AD0" w:rsidRDefault="00751AD0">
      <w:pPr>
        <w:rPr>
          <w:rFonts w:ascii="Calibri" w:eastAsia="Calibri" w:hAnsi="Calibri" w:cs="Calibri"/>
        </w:rPr>
      </w:pPr>
    </w:p>
    <w:sectPr w:rsidR="00751AD0" w:rsidSect="0093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48" w:rsidRDefault="00C77348" w:rsidP="006F437F">
      <w:pPr>
        <w:spacing w:after="0" w:line="240" w:lineRule="auto"/>
      </w:pPr>
      <w:r>
        <w:separator/>
      </w:r>
    </w:p>
  </w:endnote>
  <w:endnote w:type="continuationSeparator" w:id="0">
    <w:p w:rsidR="00C77348" w:rsidRDefault="00C77348" w:rsidP="006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48" w:rsidRDefault="00C77348" w:rsidP="006F437F">
      <w:pPr>
        <w:spacing w:after="0" w:line="240" w:lineRule="auto"/>
      </w:pPr>
      <w:r>
        <w:separator/>
      </w:r>
    </w:p>
  </w:footnote>
  <w:footnote w:type="continuationSeparator" w:id="0">
    <w:p w:rsidR="00C77348" w:rsidRDefault="00C77348" w:rsidP="006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677782"/>
      <w:docPartObj>
        <w:docPartGallery w:val="Page Numbers (Top of Page)"/>
        <w:docPartUnique/>
      </w:docPartObj>
    </w:sdtPr>
    <w:sdtEndPr/>
    <w:sdtContent>
      <w:p w:rsidR="006F437F" w:rsidRDefault="006F437F">
        <w:pPr>
          <w:pStyle w:val="Hlavika"/>
          <w:jc w:val="right"/>
        </w:pPr>
      </w:p>
      <w:p w:rsidR="006F437F" w:rsidRDefault="00C2770D">
        <w:pPr>
          <w:pStyle w:val="Hlavi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37F" w:rsidRDefault="006F43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7F" w:rsidRDefault="006F43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89A"/>
    <w:multiLevelType w:val="hybridMultilevel"/>
    <w:tmpl w:val="43FEB408"/>
    <w:lvl w:ilvl="0" w:tplc="7A4AF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04C"/>
    <w:multiLevelType w:val="hybridMultilevel"/>
    <w:tmpl w:val="BEC2C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B42"/>
    <w:multiLevelType w:val="hybridMultilevel"/>
    <w:tmpl w:val="AFCE084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9E0F17"/>
    <w:multiLevelType w:val="hybridMultilevel"/>
    <w:tmpl w:val="EFA659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2082"/>
    <w:multiLevelType w:val="hybridMultilevel"/>
    <w:tmpl w:val="B1FC9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AD0"/>
    <w:rsid w:val="00113D2D"/>
    <w:rsid w:val="002761BE"/>
    <w:rsid w:val="0033063B"/>
    <w:rsid w:val="00492DBB"/>
    <w:rsid w:val="004F49C1"/>
    <w:rsid w:val="006160AA"/>
    <w:rsid w:val="006F437F"/>
    <w:rsid w:val="007336EC"/>
    <w:rsid w:val="00751AD0"/>
    <w:rsid w:val="007844FE"/>
    <w:rsid w:val="008A38CA"/>
    <w:rsid w:val="008E04A6"/>
    <w:rsid w:val="00931570"/>
    <w:rsid w:val="00984DBE"/>
    <w:rsid w:val="00A20FF8"/>
    <w:rsid w:val="00A21869"/>
    <w:rsid w:val="00A41996"/>
    <w:rsid w:val="00A6146B"/>
    <w:rsid w:val="00AE3543"/>
    <w:rsid w:val="00BA0598"/>
    <w:rsid w:val="00C2770D"/>
    <w:rsid w:val="00C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0B2B-C915-4697-AD92-FFEB006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1570"/>
    <w:pPr>
      <w:ind w:left="720"/>
      <w:contextualSpacing/>
    </w:pPr>
  </w:style>
  <w:style w:type="table" w:styleId="Mriekatabuky">
    <w:name w:val="Table Grid"/>
    <w:basedOn w:val="Normlnatabuka"/>
    <w:uiPriority w:val="59"/>
    <w:rsid w:val="00931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6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37F"/>
  </w:style>
  <w:style w:type="paragraph" w:styleId="Pta">
    <w:name w:val="footer"/>
    <w:basedOn w:val="Normlny"/>
    <w:link w:val="PtaChar"/>
    <w:uiPriority w:val="99"/>
    <w:semiHidden/>
    <w:unhideWhenUsed/>
    <w:rsid w:val="006F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437F"/>
  </w:style>
  <w:style w:type="paragraph" w:styleId="Textbubliny">
    <w:name w:val="Balloon Text"/>
    <w:basedOn w:val="Normlny"/>
    <w:link w:val="TextbublinyChar"/>
    <w:uiPriority w:val="99"/>
    <w:semiHidden/>
    <w:unhideWhenUsed/>
    <w:rsid w:val="00C2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B3E0-5DFF-4847-A80F-9F8978A4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GENČIOVÁ Agnesa</cp:lastModifiedBy>
  <cp:revision>14</cp:revision>
  <cp:lastPrinted>2018-02-27T09:16:00Z</cp:lastPrinted>
  <dcterms:created xsi:type="dcterms:W3CDTF">2018-02-26T08:28:00Z</dcterms:created>
  <dcterms:modified xsi:type="dcterms:W3CDTF">2018-04-03T09:42:00Z</dcterms:modified>
</cp:coreProperties>
</file>