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BD6" w:rsidRPr="001233A4" w:rsidRDefault="008A2BD6" w:rsidP="00B76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A2BD6" w:rsidRPr="008A2BD6" w:rsidRDefault="008A2BD6" w:rsidP="00B76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  <w:r w:rsidRPr="008A2BD6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 xml:space="preserve">Smernica pre tvorbu </w:t>
      </w:r>
      <w:r w:rsidR="004E59F8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 xml:space="preserve">a vydávanie </w:t>
      </w:r>
      <w:r w:rsidRPr="008A2BD6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vnútorných predpisov</w:t>
      </w:r>
    </w:p>
    <w:p w:rsidR="008A2BD6" w:rsidRPr="001233A4" w:rsidRDefault="008A2BD6" w:rsidP="00B76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A2BD6" w:rsidRPr="001233A4" w:rsidRDefault="008A2BD6" w:rsidP="00B76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A2BD6" w:rsidRPr="0038220B" w:rsidRDefault="008A2BD6" w:rsidP="00B76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8220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ÚVODNÉ USTANOVENIA</w:t>
      </w:r>
    </w:p>
    <w:p w:rsidR="008A2BD6" w:rsidRPr="001233A4" w:rsidRDefault="008A2BD6" w:rsidP="00B76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8A2BD6" w:rsidRPr="001233A4" w:rsidRDefault="008A2BD6" w:rsidP="00B76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33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Článok 1</w:t>
      </w:r>
    </w:p>
    <w:p w:rsidR="008A2BD6" w:rsidRPr="0038220B" w:rsidRDefault="008A2BD6" w:rsidP="00B76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8220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Účel smernice</w:t>
      </w:r>
    </w:p>
    <w:p w:rsidR="008A2BD6" w:rsidRPr="001233A4" w:rsidRDefault="008A2BD6" w:rsidP="00B76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D4D3F" w:rsidRDefault="004E59F8" w:rsidP="00B76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9F8">
        <w:rPr>
          <w:rFonts w:ascii="Times New Roman" w:hAnsi="Times New Roman" w:cs="Times New Roman"/>
          <w:sz w:val="24"/>
          <w:szCs w:val="24"/>
        </w:rPr>
        <w:t xml:space="preserve">Smernica </w:t>
      </w:r>
      <w:r>
        <w:rPr>
          <w:rFonts w:ascii="Times New Roman" w:hAnsi="Times New Roman" w:cs="Times New Roman"/>
          <w:sz w:val="24"/>
          <w:szCs w:val="24"/>
        </w:rPr>
        <w:t>pre tvorbu a vydávanie vnútorných predpisov (ďalej len smernica)</w:t>
      </w:r>
      <w:r w:rsidRPr="008A2BD6">
        <w:rPr>
          <w:rFonts w:ascii="Times New Roman" w:hAnsi="Times New Roman" w:cs="Times New Roman"/>
          <w:sz w:val="24"/>
          <w:szCs w:val="24"/>
        </w:rPr>
        <w:t xml:space="preserve"> </w:t>
      </w:r>
      <w:r w:rsidRPr="004E59F8">
        <w:rPr>
          <w:rFonts w:ascii="Times New Roman" w:hAnsi="Times New Roman" w:cs="Times New Roman"/>
          <w:sz w:val="24"/>
          <w:szCs w:val="24"/>
        </w:rPr>
        <w:t xml:space="preserve">stanovuje </w:t>
      </w:r>
      <w:r>
        <w:rPr>
          <w:rFonts w:ascii="Times New Roman" w:hAnsi="Times New Roman" w:cs="Times New Roman"/>
          <w:sz w:val="24"/>
          <w:szCs w:val="24"/>
        </w:rPr>
        <w:t>jednotné pravidlá pre tvorbu a vydávanie</w:t>
      </w:r>
      <w:r w:rsidR="00481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vnútorných predpisov</w:t>
      </w:r>
      <w:r w:rsidR="00ED4D3F">
        <w:rPr>
          <w:rFonts w:ascii="Times New Roman" w:hAnsi="Times New Roman" w:cs="Times New Roman"/>
          <w:sz w:val="24"/>
          <w:szCs w:val="24"/>
        </w:rPr>
        <w:t>,</w:t>
      </w:r>
      <w:r w:rsidR="00481CAF">
        <w:rPr>
          <w:rFonts w:ascii="Times New Roman" w:hAnsi="Times New Roman" w:cs="Times New Roman"/>
          <w:sz w:val="24"/>
          <w:szCs w:val="24"/>
        </w:rPr>
        <w:t xml:space="preserve"> </w:t>
      </w:r>
      <w:r w:rsidRPr="004E59F8">
        <w:rPr>
          <w:rFonts w:ascii="Times New Roman" w:hAnsi="Times New Roman" w:cs="Times New Roman"/>
          <w:sz w:val="24"/>
          <w:szCs w:val="24"/>
        </w:rPr>
        <w:t xml:space="preserve">právomoci a zodpovednosť jednotlivých </w:t>
      </w:r>
      <w:r w:rsidR="00ED4D3F">
        <w:rPr>
          <w:rFonts w:ascii="Times New Roman" w:hAnsi="Times New Roman" w:cs="Times New Roman"/>
          <w:sz w:val="24"/>
          <w:szCs w:val="24"/>
        </w:rPr>
        <w:t>zamestnancov/</w:t>
      </w:r>
      <w:r w:rsidRPr="004E59F8">
        <w:rPr>
          <w:rFonts w:ascii="Times New Roman" w:hAnsi="Times New Roman" w:cs="Times New Roman"/>
          <w:sz w:val="24"/>
          <w:szCs w:val="24"/>
        </w:rPr>
        <w:t xml:space="preserve">organizačných útvarov v procese tvorby </w:t>
      </w:r>
      <w:r w:rsidR="00ED4D3F">
        <w:rPr>
          <w:rFonts w:ascii="Times New Roman" w:hAnsi="Times New Roman" w:cs="Times New Roman"/>
          <w:sz w:val="24"/>
          <w:szCs w:val="24"/>
        </w:rPr>
        <w:t>vnútorných predpisov.</w:t>
      </w:r>
    </w:p>
    <w:p w:rsidR="008A2BD6" w:rsidRDefault="008A2BD6" w:rsidP="00B76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BD6" w:rsidRPr="008A2BD6" w:rsidRDefault="008A2BD6" w:rsidP="00B768AA">
      <w:pPr>
        <w:pStyle w:val="PODNADPIS11"/>
        <w:spacing w:before="0" w:after="0"/>
        <w:rPr>
          <w:i/>
        </w:rPr>
      </w:pPr>
    </w:p>
    <w:p w:rsidR="008A2BD6" w:rsidRPr="001233A4" w:rsidRDefault="008A2BD6" w:rsidP="00B76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33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Článok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</w:t>
      </w:r>
    </w:p>
    <w:p w:rsidR="008A2BD6" w:rsidRPr="0038220B" w:rsidRDefault="004E59F8" w:rsidP="00B76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Predmet úpravy</w:t>
      </w:r>
    </w:p>
    <w:p w:rsidR="008A2BD6" w:rsidRDefault="008A2BD6" w:rsidP="00B768AA">
      <w:pPr>
        <w:pStyle w:val="PODNADPIS11"/>
        <w:spacing w:before="0" w:after="0"/>
      </w:pPr>
    </w:p>
    <w:p w:rsidR="004E59F8" w:rsidRPr="00EA2F68" w:rsidRDefault="004E59F8" w:rsidP="00EA2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F68">
        <w:rPr>
          <w:rFonts w:ascii="Times New Roman" w:hAnsi="Times New Roman" w:cs="Times New Roman"/>
          <w:sz w:val="24"/>
          <w:szCs w:val="24"/>
        </w:rPr>
        <w:t>Tvorba a vydávanie vnútorných predpisov zahŕňa ich prípravu</w:t>
      </w:r>
      <w:r w:rsidR="00891E9E" w:rsidRPr="00EA2F68">
        <w:rPr>
          <w:rFonts w:ascii="Times New Roman" w:hAnsi="Times New Roman" w:cs="Times New Roman"/>
          <w:sz w:val="24"/>
          <w:szCs w:val="24"/>
        </w:rPr>
        <w:t xml:space="preserve"> a spracovanie</w:t>
      </w:r>
      <w:r w:rsidRPr="00EA2F68">
        <w:rPr>
          <w:rFonts w:ascii="Times New Roman" w:hAnsi="Times New Roman" w:cs="Times New Roman"/>
          <w:sz w:val="24"/>
          <w:szCs w:val="24"/>
        </w:rPr>
        <w:t>, pripomienkovanie návrhov, schvaľovanie, podpisovanie, evidovanie, zverejňovanie, aktualizáciu</w:t>
      </w:r>
      <w:r w:rsidR="00EA2F68" w:rsidRPr="00EA2F68">
        <w:rPr>
          <w:rFonts w:ascii="Times New Roman" w:hAnsi="Times New Roman" w:cs="Times New Roman"/>
          <w:sz w:val="24"/>
          <w:szCs w:val="24"/>
        </w:rPr>
        <w:t>, opravu</w:t>
      </w:r>
      <w:r w:rsidRPr="00EA2F68">
        <w:rPr>
          <w:rFonts w:ascii="Times New Roman" w:hAnsi="Times New Roman" w:cs="Times New Roman"/>
          <w:sz w:val="24"/>
          <w:szCs w:val="24"/>
        </w:rPr>
        <w:t xml:space="preserve"> a archiváciu vnútorných predpisov.</w:t>
      </w:r>
    </w:p>
    <w:p w:rsidR="00ED4D3F" w:rsidRDefault="00ED4D3F" w:rsidP="00B768A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55E0D" w:rsidRDefault="00755E0D" w:rsidP="00B768AA">
      <w:pPr>
        <w:pStyle w:val="PODNADPIS11"/>
        <w:spacing w:before="0" w:after="0"/>
      </w:pPr>
    </w:p>
    <w:p w:rsidR="00755E0D" w:rsidRPr="001233A4" w:rsidRDefault="00755E0D" w:rsidP="00B76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33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Článok </w:t>
      </w:r>
      <w:r w:rsidR="00F25C2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</w:t>
      </w:r>
    </w:p>
    <w:p w:rsidR="00755E0D" w:rsidRPr="0038220B" w:rsidRDefault="00755E0D" w:rsidP="00B76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Rozdelenie</w:t>
      </w:r>
      <w:r w:rsidR="00481CA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94567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 obsah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vnútorných predpisov</w:t>
      </w:r>
    </w:p>
    <w:p w:rsidR="00755E0D" w:rsidRDefault="00755E0D" w:rsidP="00B768AA">
      <w:pPr>
        <w:pStyle w:val="PODNADPIS11"/>
        <w:spacing w:before="0" w:after="0"/>
      </w:pPr>
    </w:p>
    <w:p w:rsidR="00755E0D" w:rsidRDefault="00755E0D" w:rsidP="00B768AA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Vnútorné predpisy delíme </w:t>
      </w:r>
    </w:p>
    <w:p w:rsidR="00755E0D" w:rsidRDefault="00755E0D" w:rsidP="00B768A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podľa ich obsahu:</w:t>
      </w:r>
    </w:p>
    <w:p w:rsidR="00755E0D" w:rsidRDefault="00755E0D" w:rsidP="00B768AA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Organizačné </w:t>
      </w:r>
    </w:p>
    <w:p w:rsidR="00755E0D" w:rsidRDefault="00755E0D" w:rsidP="00B768AA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Riadiace</w:t>
      </w:r>
    </w:p>
    <w:p w:rsidR="00755E0D" w:rsidRDefault="00755E0D" w:rsidP="00B768AA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Informačné</w:t>
      </w:r>
    </w:p>
    <w:p w:rsidR="00755E0D" w:rsidRDefault="00755E0D" w:rsidP="00B768A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5E0D">
        <w:rPr>
          <w:rFonts w:ascii="Times New Roman" w:hAnsi="Times New Roman" w:cs="Times New Roman"/>
          <w:sz w:val="24"/>
          <w:szCs w:val="24"/>
        </w:rPr>
        <w:t>b) podľa ich formy:</w:t>
      </w:r>
    </w:p>
    <w:p w:rsidR="00755E0D" w:rsidRDefault="00755E0D" w:rsidP="00B768AA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Poriadky</w:t>
      </w:r>
    </w:p>
    <w:p w:rsidR="00755E0D" w:rsidRDefault="00755E0D" w:rsidP="00B768AA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Smernice</w:t>
      </w:r>
    </w:p>
    <w:p w:rsidR="00755E0D" w:rsidRDefault="00755E0D" w:rsidP="00B768AA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Rozhodnutia</w:t>
      </w:r>
    </w:p>
    <w:p w:rsidR="00755E0D" w:rsidRDefault="00755E0D" w:rsidP="00B768AA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Metodické pokyny</w:t>
      </w:r>
    </w:p>
    <w:p w:rsidR="00755E0D" w:rsidRDefault="00755E0D" w:rsidP="00B768AA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61016">
        <w:rPr>
          <w:rFonts w:ascii="Times New Roman" w:hAnsi="Times New Roman" w:cs="Times New Roman"/>
          <w:sz w:val="24"/>
          <w:szCs w:val="24"/>
        </w:rPr>
        <w:t>patrenia</w:t>
      </w:r>
    </w:p>
    <w:p w:rsidR="00C61016" w:rsidRDefault="00C61016" w:rsidP="00B768AA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Príkazy</w:t>
      </w:r>
    </w:p>
    <w:p w:rsidR="00755E0D" w:rsidRDefault="00755E0D" w:rsidP="00B768AA">
      <w:pPr>
        <w:pStyle w:val="PODNADPIS11"/>
        <w:spacing w:before="0" w:after="0"/>
      </w:pPr>
    </w:p>
    <w:p w:rsidR="00755E0D" w:rsidRDefault="00755E0D" w:rsidP="00B768AA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55E0D">
        <w:rPr>
          <w:rFonts w:ascii="Times New Roman" w:hAnsi="Times New Roman" w:cs="Times New Roman"/>
          <w:sz w:val="24"/>
          <w:szCs w:val="24"/>
        </w:rPr>
        <w:t xml:space="preserve">oriadky </w:t>
      </w:r>
      <w:r>
        <w:rPr>
          <w:rFonts w:ascii="Times New Roman" w:hAnsi="Times New Roman" w:cs="Times New Roman"/>
          <w:sz w:val="24"/>
          <w:szCs w:val="24"/>
        </w:rPr>
        <w:t>sú vnútorné</w:t>
      </w:r>
      <w:r w:rsidR="00481CAF">
        <w:rPr>
          <w:rFonts w:ascii="Times New Roman" w:hAnsi="Times New Roman" w:cs="Times New Roman"/>
          <w:sz w:val="24"/>
          <w:szCs w:val="24"/>
        </w:rPr>
        <w:t xml:space="preserve"> </w:t>
      </w:r>
      <w:r w:rsidRPr="00755E0D">
        <w:rPr>
          <w:rFonts w:ascii="Times New Roman" w:hAnsi="Times New Roman" w:cs="Times New Roman"/>
          <w:sz w:val="24"/>
          <w:szCs w:val="24"/>
        </w:rPr>
        <w:t xml:space="preserve">predpisy organizačného a riadiaceho charakteru, ktoré </w:t>
      </w:r>
      <w:r w:rsidR="00FE7E65">
        <w:rPr>
          <w:rFonts w:ascii="Times New Roman" w:hAnsi="Times New Roman" w:cs="Times New Roman"/>
          <w:sz w:val="24"/>
          <w:szCs w:val="24"/>
        </w:rPr>
        <w:t xml:space="preserve">určujú štruktúru organizácie a </w:t>
      </w:r>
      <w:r w:rsidRPr="00755E0D">
        <w:rPr>
          <w:rFonts w:ascii="Times New Roman" w:hAnsi="Times New Roman" w:cs="Times New Roman"/>
          <w:sz w:val="24"/>
          <w:szCs w:val="24"/>
        </w:rPr>
        <w:t xml:space="preserve">definujú </w:t>
      </w:r>
      <w:r w:rsidR="00FE7E65">
        <w:rPr>
          <w:rFonts w:ascii="Times New Roman" w:hAnsi="Times New Roman" w:cs="Times New Roman"/>
          <w:sz w:val="24"/>
          <w:szCs w:val="24"/>
        </w:rPr>
        <w:t xml:space="preserve">základné </w:t>
      </w:r>
      <w:r w:rsidRPr="00755E0D">
        <w:rPr>
          <w:rFonts w:ascii="Times New Roman" w:hAnsi="Times New Roman" w:cs="Times New Roman"/>
          <w:sz w:val="24"/>
          <w:szCs w:val="24"/>
        </w:rPr>
        <w:t xml:space="preserve">pravidlá riadenia </w:t>
      </w:r>
      <w:r>
        <w:rPr>
          <w:rFonts w:ascii="Times New Roman" w:hAnsi="Times New Roman" w:cs="Times New Roman"/>
          <w:sz w:val="24"/>
          <w:szCs w:val="24"/>
        </w:rPr>
        <w:t>organizácie (</w:t>
      </w:r>
      <w:r w:rsidRPr="00755E0D">
        <w:rPr>
          <w:rFonts w:ascii="Times New Roman" w:hAnsi="Times New Roman" w:cs="Times New Roman"/>
          <w:sz w:val="24"/>
          <w:szCs w:val="24"/>
        </w:rPr>
        <w:t xml:space="preserve">školy, </w:t>
      </w:r>
      <w:r>
        <w:rPr>
          <w:rFonts w:ascii="Times New Roman" w:hAnsi="Times New Roman" w:cs="Times New Roman"/>
          <w:sz w:val="24"/>
          <w:szCs w:val="24"/>
        </w:rPr>
        <w:t>školského zariadenia a</w:t>
      </w:r>
      <w:r w:rsidR="002027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pod.)</w:t>
      </w:r>
      <w:r w:rsidR="00C61016">
        <w:rPr>
          <w:rFonts w:ascii="Times New Roman" w:hAnsi="Times New Roman" w:cs="Times New Roman"/>
          <w:sz w:val="24"/>
          <w:szCs w:val="24"/>
        </w:rPr>
        <w:t>.</w:t>
      </w:r>
    </w:p>
    <w:p w:rsidR="00C61016" w:rsidRDefault="00C61016" w:rsidP="00B768A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61016" w:rsidRPr="00AD1490" w:rsidRDefault="00755E0D" w:rsidP="00B768AA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755E0D">
        <w:rPr>
          <w:rFonts w:ascii="Times New Roman" w:hAnsi="Times New Roman" w:cs="Times New Roman"/>
          <w:sz w:val="24"/>
          <w:szCs w:val="24"/>
        </w:rPr>
        <w:t xml:space="preserve">mernice </w:t>
      </w:r>
      <w:r w:rsidR="00C61016">
        <w:rPr>
          <w:rFonts w:ascii="Times New Roman" w:hAnsi="Times New Roman" w:cs="Times New Roman"/>
          <w:sz w:val="24"/>
          <w:szCs w:val="24"/>
        </w:rPr>
        <w:t>sú</w:t>
      </w:r>
      <w:r w:rsidR="00FE7E65">
        <w:rPr>
          <w:rFonts w:ascii="Times New Roman" w:hAnsi="Times New Roman" w:cs="Times New Roman"/>
          <w:sz w:val="24"/>
          <w:szCs w:val="24"/>
        </w:rPr>
        <w:t xml:space="preserve"> vnútorné</w:t>
      </w:r>
      <w:r w:rsidR="00481CAF">
        <w:rPr>
          <w:rFonts w:ascii="Times New Roman" w:hAnsi="Times New Roman" w:cs="Times New Roman"/>
          <w:sz w:val="24"/>
          <w:szCs w:val="24"/>
        </w:rPr>
        <w:t xml:space="preserve"> </w:t>
      </w:r>
      <w:r w:rsidRPr="00755E0D">
        <w:rPr>
          <w:rFonts w:ascii="Times New Roman" w:hAnsi="Times New Roman" w:cs="Times New Roman"/>
          <w:sz w:val="24"/>
          <w:szCs w:val="24"/>
        </w:rPr>
        <w:t xml:space="preserve">predpisy organizačného, riadiaceho a metodického charakteru, ktoré ustanovujú metódy, spôsoby, prostriedky, formy a postupy vykonávania </w:t>
      </w:r>
      <w:r w:rsidR="00AD1490">
        <w:rPr>
          <w:rFonts w:ascii="Times New Roman" w:hAnsi="Times New Roman" w:cs="Times New Roman"/>
          <w:sz w:val="24"/>
          <w:szCs w:val="24"/>
        </w:rPr>
        <w:t xml:space="preserve">dôležitých a rozhodujúcich </w:t>
      </w:r>
      <w:r w:rsidR="00AD1490" w:rsidRPr="00755E0D">
        <w:rPr>
          <w:rFonts w:ascii="Times New Roman" w:hAnsi="Times New Roman" w:cs="Times New Roman"/>
          <w:sz w:val="24"/>
          <w:szCs w:val="24"/>
        </w:rPr>
        <w:t>činností alebo agend</w:t>
      </w:r>
      <w:r w:rsidRPr="00755E0D">
        <w:rPr>
          <w:rFonts w:ascii="Times New Roman" w:hAnsi="Times New Roman" w:cs="Times New Roman"/>
          <w:sz w:val="24"/>
          <w:szCs w:val="24"/>
        </w:rPr>
        <w:t xml:space="preserve"> </w:t>
      </w:r>
      <w:r w:rsidR="00C61016">
        <w:rPr>
          <w:rFonts w:ascii="Times New Roman" w:hAnsi="Times New Roman" w:cs="Times New Roman"/>
          <w:sz w:val="24"/>
          <w:szCs w:val="24"/>
        </w:rPr>
        <w:t>v organizácii.</w:t>
      </w:r>
      <w:r w:rsidR="00AD1490">
        <w:rPr>
          <w:rFonts w:ascii="Times New Roman" w:hAnsi="Times New Roman" w:cs="Times New Roman"/>
          <w:sz w:val="24"/>
          <w:szCs w:val="24"/>
        </w:rPr>
        <w:t xml:space="preserve"> Určujú práva a povinnosti zamestnancov a</w:t>
      </w:r>
      <w:r w:rsidR="00EA2F68">
        <w:rPr>
          <w:rFonts w:ascii="Times New Roman" w:hAnsi="Times New Roman" w:cs="Times New Roman"/>
          <w:sz w:val="24"/>
          <w:szCs w:val="24"/>
        </w:rPr>
        <w:t> vnútorných</w:t>
      </w:r>
      <w:r w:rsidR="00481CAF">
        <w:rPr>
          <w:rFonts w:ascii="Times New Roman" w:hAnsi="Times New Roman" w:cs="Times New Roman"/>
          <w:sz w:val="24"/>
          <w:szCs w:val="24"/>
        </w:rPr>
        <w:t xml:space="preserve"> </w:t>
      </w:r>
      <w:r w:rsidR="00AD1490">
        <w:rPr>
          <w:rFonts w:ascii="Times New Roman" w:hAnsi="Times New Roman" w:cs="Times New Roman"/>
          <w:sz w:val="24"/>
          <w:szCs w:val="24"/>
        </w:rPr>
        <w:t>organizačných útvarov</w:t>
      </w:r>
      <w:r w:rsidR="00481CAF">
        <w:rPr>
          <w:rFonts w:ascii="Times New Roman" w:hAnsi="Times New Roman" w:cs="Times New Roman"/>
          <w:sz w:val="24"/>
          <w:szCs w:val="24"/>
        </w:rPr>
        <w:t xml:space="preserve"> </w:t>
      </w:r>
      <w:r w:rsidR="00AD1490">
        <w:rPr>
          <w:rFonts w:ascii="Times New Roman" w:hAnsi="Times New Roman" w:cs="Times New Roman"/>
          <w:sz w:val="24"/>
          <w:szCs w:val="24"/>
        </w:rPr>
        <w:t>v procese realizácie týchto činností.</w:t>
      </w:r>
    </w:p>
    <w:p w:rsidR="00C61016" w:rsidRDefault="00C61016" w:rsidP="00B768A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D1490" w:rsidRDefault="00C61016" w:rsidP="00B768AA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55E0D" w:rsidRPr="00755E0D">
        <w:rPr>
          <w:rFonts w:ascii="Times New Roman" w:hAnsi="Times New Roman" w:cs="Times New Roman"/>
          <w:sz w:val="24"/>
          <w:szCs w:val="24"/>
        </w:rPr>
        <w:t xml:space="preserve">etodické pokyny </w:t>
      </w:r>
      <w:r>
        <w:rPr>
          <w:rFonts w:ascii="Times New Roman" w:hAnsi="Times New Roman" w:cs="Times New Roman"/>
          <w:sz w:val="24"/>
          <w:szCs w:val="24"/>
        </w:rPr>
        <w:t>sú</w:t>
      </w:r>
      <w:r w:rsidR="00755E0D" w:rsidRPr="00755E0D">
        <w:rPr>
          <w:rFonts w:ascii="Times New Roman" w:hAnsi="Times New Roman" w:cs="Times New Roman"/>
          <w:sz w:val="24"/>
          <w:szCs w:val="24"/>
        </w:rPr>
        <w:t xml:space="preserve"> </w:t>
      </w:r>
      <w:r w:rsidR="002077CF">
        <w:rPr>
          <w:rFonts w:ascii="Times New Roman" w:hAnsi="Times New Roman" w:cs="Times New Roman"/>
          <w:sz w:val="24"/>
          <w:szCs w:val="24"/>
        </w:rPr>
        <w:t>vykonávacie vnútorné</w:t>
      </w:r>
      <w:r w:rsidR="002077CF" w:rsidRPr="00755E0D">
        <w:rPr>
          <w:rFonts w:ascii="Times New Roman" w:hAnsi="Times New Roman" w:cs="Times New Roman"/>
          <w:sz w:val="24"/>
          <w:szCs w:val="24"/>
        </w:rPr>
        <w:t xml:space="preserve"> </w:t>
      </w:r>
      <w:r w:rsidR="00755E0D" w:rsidRPr="00755E0D">
        <w:rPr>
          <w:rFonts w:ascii="Times New Roman" w:hAnsi="Times New Roman" w:cs="Times New Roman"/>
          <w:sz w:val="24"/>
          <w:szCs w:val="24"/>
        </w:rPr>
        <w:t xml:space="preserve">predpisy metodického charakteru, ktoré podrobne </w:t>
      </w:r>
      <w:r w:rsidR="002077CF">
        <w:rPr>
          <w:rFonts w:ascii="Times New Roman" w:hAnsi="Times New Roman" w:cs="Times New Roman"/>
          <w:sz w:val="24"/>
          <w:szCs w:val="24"/>
        </w:rPr>
        <w:t xml:space="preserve">určujú </w:t>
      </w:r>
      <w:r w:rsidR="00755E0D" w:rsidRPr="00755E0D">
        <w:rPr>
          <w:rFonts w:ascii="Times New Roman" w:hAnsi="Times New Roman" w:cs="Times New Roman"/>
          <w:sz w:val="24"/>
          <w:szCs w:val="24"/>
        </w:rPr>
        <w:t>postup</w:t>
      </w:r>
      <w:r w:rsidR="002077CF">
        <w:rPr>
          <w:rFonts w:ascii="Times New Roman" w:hAnsi="Times New Roman" w:cs="Times New Roman"/>
          <w:sz w:val="24"/>
          <w:szCs w:val="24"/>
        </w:rPr>
        <w:t xml:space="preserve"> a obsahové zameranie </w:t>
      </w:r>
      <w:r w:rsidR="00AD1490">
        <w:rPr>
          <w:rFonts w:ascii="Times New Roman" w:hAnsi="Times New Roman" w:cs="Times New Roman"/>
          <w:sz w:val="24"/>
          <w:szCs w:val="24"/>
        </w:rPr>
        <w:t>konkrétnych činn</w:t>
      </w:r>
      <w:r w:rsidR="00755E0D" w:rsidRPr="00755E0D">
        <w:rPr>
          <w:rFonts w:ascii="Times New Roman" w:hAnsi="Times New Roman" w:cs="Times New Roman"/>
          <w:sz w:val="24"/>
          <w:szCs w:val="24"/>
        </w:rPr>
        <w:t>ostí alebo agend</w:t>
      </w:r>
      <w:r>
        <w:rPr>
          <w:rFonts w:ascii="Times New Roman" w:hAnsi="Times New Roman" w:cs="Times New Roman"/>
          <w:sz w:val="24"/>
          <w:szCs w:val="24"/>
        </w:rPr>
        <w:t xml:space="preserve"> v organizácii.</w:t>
      </w:r>
      <w:r w:rsidR="002077CF">
        <w:rPr>
          <w:rFonts w:ascii="Times New Roman" w:hAnsi="Times New Roman" w:cs="Times New Roman"/>
          <w:sz w:val="24"/>
          <w:szCs w:val="24"/>
        </w:rPr>
        <w:t xml:space="preserve"> </w:t>
      </w:r>
      <w:r w:rsidR="00AD1490">
        <w:rPr>
          <w:rFonts w:ascii="Times New Roman" w:hAnsi="Times New Roman" w:cs="Times New Roman"/>
          <w:sz w:val="24"/>
          <w:szCs w:val="24"/>
        </w:rPr>
        <w:t xml:space="preserve">Usmerňujú a zjednocujú výkon jednotlivých činností a postupov </w:t>
      </w:r>
      <w:r w:rsidR="00AD1490">
        <w:rPr>
          <w:rFonts w:ascii="Times New Roman" w:hAnsi="Times New Roman" w:cs="Times New Roman"/>
          <w:sz w:val="24"/>
          <w:szCs w:val="24"/>
        </w:rPr>
        <w:lastRenderedPageBreak/>
        <w:t>zamestnancov a </w:t>
      </w:r>
      <w:r w:rsidR="00EA2F68">
        <w:rPr>
          <w:rFonts w:ascii="Times New Roman" w:hAnsi="Times New Roman" w:cs="Times New Roman"/>
          <w:sz w:val="24"/>
          <w:szCs w:val="24"/>
        </w:rPr>
        <w:t>vnútorných</w:t>
      </w:r>
      <w:r w:rsidR="00AD1490">
        <w:rPr>
          <w:rFonts w:ascii="Times New Roman" w:hAnsi="Times New Roman" w:cs="Times New Roman"/>
          <w:sz w:val="24"/>
          <w:szCs w:val="24"/>
        </w:rPr>
        <w:t xml:space="preserve"> organizačných útvarov</w:t>
      </w:r>
      <w:r w:rsidR="00481CAF">
        <w:rPr>
          <w:rFonts w:ascii="Times New Roman" w:hAnsi="Times New Roman" w:cs="Times New Roman"/>
          <w:sz w:val="24"/>
          <w:szCs w:val="24"/>
        </w:rPr>
        <w:t xml:space="preserve"> </w:t>
      </w:r>
      <w:r w:rsidR="00AD1490">
        <w:rPr>
          <w:rFonts w:ascii="Times New Roman" w:hAnsi="Times New Roman" w:cs="Times New Roman"/>
          <w:sz w:val="24"/>
          <w:szCs w:val="24"/>
        </w:rPr>
        <w:t xml:space="preserve">pri výkone </w:t>
      </w:r>
      <w:r w:rsidR="00EA2F68">
        <w:rPr>
          <w:rFonts w:ascii="Times New Roman" w:hAnsi="Times New Roman" w:cs="Times New Roman"/>
          <w:sz w:val="24"/>
          <w:szCs w:val="24"/>
        </w:rPr>
        <w:t>týchto</w:t>
      </w:r>
      <w:r w:rsidR="00AD1490">
        <w:rPr>
          <w:rFonts w:ascii="Times New Roman" w:hAnsi="Times New Roman" w:cs="Times New Roman"/>
          <w:sz w:val="24"/>
          <w:szCs w:val="24"/>
        </w:rPr>
        <w:t xml:space="preserve"> </w:t>
      </w:r>
      <w:r w:rsidR="00AD1490" w:rsidRPr="00755E0D">
        <w:rPr>
          <w:rFonts w:ascii="Times New Roman" w:hAnsi="Times New Roman" w:cs="Times New Roman"/>
          <w:sz w:val="24"/>
          <w:szCs w:val="24"/>
        </w:rPr>
        <w:t xml:space="preserve">činností alebo agend </w:t>
      </w:r>
      <w:r w:rsidR="00AD1490">
        <w:rPr>
          <w:rFonts w:ascii="Times New Roman" w:hAnsi="Times New Roman" w:cs="Times New Roman"/>
          <w:sz w:val="24"/>
          <w:szCs w:val="24"/>
        </w:rPr>
        <w:t xml:space="preserve">v organizácii. </w:t>
      </w:r>
    </w:p>
    <w:p w:rsidR="00C61016" w:rsidRDefault="00C61016" w:rsidP="00B768A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61016" w:rsidRDefault="00C61016" w:rsidP="00B768AA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55E0D" w:rsidRPr="00755E0D">
        <w:rPr>
          <w:rFonts w:ascii="Times New Roman" w:hAnsi="Times New Roman" w:cs="Times New Roman"/>
          <w:sz w:val="24"/>
          <w:szCs w:val="24"/>
        </w:rPr>
        <w:t xml:space="preserve">patrenia </w:t>
      </w:r>
      <w:r>
        <w:rPr>
          <w:rFonts w:ascii="Times New Roman" w:hAnsi="Times New Roman" w:cs="Times New Roman"/>
          <w:sz w:val="24"/>
          <w:szCs w:val="24"/>
        </w:rPr>
        <w:t xml:space="preserve">sú </w:t>
      </w:r>
      <w:r w:rsidR="002077CF">
        <w:rPr>
          <w:rFonts w:ascii="Times New Roman" w:hAnsi="Times New Roman" w:cs="Times New Roman"/>
          <w:sz w:val="24"/>
          <w:szCs w:val="24"/>
        </w:rPr>
        <w:t>vnútorné</w:t>
      </w:r>
      <w:r w:rsidR="002077CF" w:rsidRPr="00755E0D">
        <w:rPr>
          <w:rFonts w:ascii="Times New Roman" w:hAnsi="Times New Roman" w:cs="Times New Roman"/>
          <w:sz w:val="24"/>
          <w:szCs w:val="24"/>
        </w:rPr>
        <w:t xml:space="preserve"> </w:t>
      </w:r>
      <w:r w:rsidR="00755E0D" w:rsidRPr="00755E0D">
        <w:rPr>
          <w:rFonts w:ascii="Times New Roman" w:hAnsi="Times New Roman" w:cs="Times New Roman"/>
          <w:sz w:val="24"/>
          <w:szCs w:val="24"/>
        </w:rPr>
        <w:t>predpisy riadiaceho a informatívneho charakteru, ktoré oboznamujú príslušn</w:t>
      </w:r>
      <w:r w:rsidR="00FE7E65">
        <w:rPr>
          <w:rFonts w:ascii="Times New Roman" w:hAnsi="Times New Roman" w:cs="Times New Roman"/>
          <w:sz w:val="24"/>
          <w:szCs w:val="24"/>
        </w:rPr>
        <w:t xml:space="preserve">ých zamestnancov a </w:t>
      </w:r>
      <w:r>
        <w:rPr>
          <w:rFonts w:ascii="Times New Roman" w:hAnsi="Times New Roman" w:cs="Times New Roman"/>
          <w:sz w:val="24"/>
          <w:szCs w:val="24"/>
        </w:rPr>
        <w:t xml:space="preserve">príslušné </w:t>
      </w:r>
      <w:r w:rsidRPr="00755E0D">
        <w:rPr>
          <w:rFonts w:ascii="Times New Roman" w:hAnsi="Times New Roman" w:cs="Times New Roman"/>
          <w:sz w:val="24"/>
          <w:szCs w:val="24"/>
        </w:rPr>
        <w:t>vnútorné organizačné</w:t>
      </w:r>
      <w:r w:rsidR="00EA2F68">
        <w:rPr>
          <w:rFonts w:ascii="Times New Roman" w:hAnsi="Times New Roman" w:cs="Times New Roman"/>
          <w:sz w:val="24"/>
          <w:szCs w:val="24"/>
        </w:rPr>
        <w:t xml:space="preserve"> útvary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E0D" w:rsidRPr="00755E0D">
        <w:rPr>
          <w:rFonts w:ascii="Times New Roman" w:hAnsi="Times New Roman" w:cs="Times New Roman"/>
          <w:sz w:val="24"/>
          <w:szCs w:val="24"/>
        </w:rPr>
        <w:t>s výstupmi riadiaceho a ko</w:t>
      </w:r>
      <w:r>
        <w:rPr>
          <w:rFonts w:ascii="Times New Roman" w:hAnsi="Times New Roman" w:cs="Times New Roman"/>
          <w:sz w:val="24"/>
          <w:szCs w:val="24"/>
        </w:rPr>
        <w:t>ntrolného procesu vedenia organizácie.</w:t>
      </w:r>
    </w:p>
    <w:p w:rsidR="00C61016" w:rsidRDefault="00C61016" w:rsidP="00B768A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61016" w:rsidRPr="002077CF" w:rsidRDefault="00C61016" w:rsidP="00B768AA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55E0D">
        <w:rPr>
          <w:rFonts w:ascii="Times New Roman" w:hAnsi="Times New Roman" w:cs="Times New Roman"/>
          <w:sz w:val="24"/>
          <w:szCs w:val="24"/>
        </w:rPr>
        <w:t xml:space="preserve">ríkazy </w:t>
      </w:r>
      <w:r>
        <w:rPr>
          <w:rFonts w:ascii="Times New Roman" w:hAnsi="Times New Roman" w:cs="Times New Roman"/>
          <w:sz w:val="24"/>
          <w:szCs w:val="24"/>
        </w:rPr>
        <w:t>sú</w:t>
      </w:r>
      <w:r w:rsidRPr="00755E0D">
        <w:rPr>
          <w:rFonts w:ascii="Times New Roman" w:hAnsi="Times New Roman" w:cs="Times New Roman"/>
          <w:sz w:val="24"/>
          <w:szCs w:val="24"/>
        </w:rPr>
        <w:t xml:space="preserve"> </w:t>
      </w:r>
      <w:r w:rsidR="002077CF">
        <w:rPr>
          <w:rFonts w:ascii="Times New Roman" w:hAnsi="Times New Roman" w:cs="Times New Roman"/>
          <w:sz w:val="24"/>
          <w:szCs w:val="24"/>
        </w:rPr>
        <w:t>vnútorné</w:t>
      </w:r>
      <w:r w:rsidR="002077CF" w:rsidRPr="00755E0D">
        <w:rPr>
          <w:rFonts w:ascii="Times New Roman" w:hAnsi="Times New Roman" w:cs="Times New Roman"/>
          <w:sz w:val="24"/>
          <w:szCs w:val="24"/>
        </w:rPr>
        <w:t xml:space="preserve"> </w:t>
      </w:r>
      <w:r w:rsidRPr="00755E0D">
        <w:rPr>
          <w:rFonts w:ascii="Times New Roman" w:hAnsi="Times New Roman" w:cs="Times New Roman"/>
          <w:sz w:val="24"/>
          <w:szCs w:val="24"/>
        </w:rPr>
        <w:t xml:space="preserve">predpisy riadiaceho charakteru, ktoré adresne a termínovo zaväzujú </w:t>
      </w:r>
      <w:r>
        <w:rPr>
          <w:rFonts w:ascii="Times New Roman" w:hAnsi="Times New Roman" w:cs="Times New Roman"/>
          <w:sz w:val="24"/>
          <w:szCs w:val="24"/>
        </w:rPr>
        <w:t>zamestnancov</w:t>
      </w:r>
      <w:r w:rsidR="00FE7E65">
        <w:rPr>
          <w:rFonts w:ascii="Times New Roman" w:hAnsi="Times New Roman" w:cs="Times New Roman"/>
          <w:sz w:val="24"/>
          <w:szCs w:val="24"/>
        </w:rPr>
        <w:t xml:space="preserve"> a</w:t>
      </w:r>
      <w:r w:rsidRPr="00C61016">
        <w:rPr>
          <w:rFonts w:ascii="Times New Roman" w:hAnsi="Times New Roman" w:cs="Times New Roman"/>
          <w:sz w:val="24"/>
          <w:szCs w:val="24"/>
        </w:rPr>
        <w:t xml:space="preserve"> </w:t>
      </w:r>
      <w:r w:rsidRPr="00755E0D">
        <w:rPr>
          <w:rFonts w:ascii="Times New Roman" w:hAnsi="Times New Roman" w:cs="Times New Roman"/>
          <w:sz w:val="24"/>
          <w:szCs w:val="24"/>
        </w:rPr>
        <w:t xml:space="preserve">vnútorné organizačné </w:t>
      </w:r>
      <w:r w:rsidR="00EA2F68">
        <w:rPr>
          <w:rFonts w:ascii="Times New Roman" w:hAnsi="Times New Roman" w:cs="Times New Roman"/>
          <w:sz w:val="24"/>
          <w:szCs w:val="24"/>
        </w:rPr>
        <w:t>útvary</w:t>
      </w:r>
      <w:r>
        <w:rPr>
          <w:rFonts w:ascii="Times New Roman" w:hAnsi="Times New Roman" w:cs="Times New Roman"/>
          <w:sz w:val="24"/>
          <w:szCs w:val="24"/>
        </w:rPr>
        <w:t xml:space="preserve"> k splneniu </w:t>
      </w:r>
      <w:r w:rsidRPr="00755E0D">
        <w:rPr>
          <w:rFonts w:ascii="Times New Roman" w:hAnsi="Times New Roman" w:cs="Times New Roman"/>
          <w:sz w:val="24"/>
          <w:szCs w:val="24"/>
        </w:rPr>
        <w:t xml:space="preserve">určitých </w:t>
      </w:r>
      <w:r w:rsidR="002077CF">
        <w:rPr>
          <w:rFonts w:ascii="Times New Roman" w:hAnsi="Times New Roman" w:cs="Times New Roman"/>
          <w:sz w:val="24"/>
          <w:szCs w:val="24"/>
        </w:rPr>
        <w:t xml:space="preserve">zásadných </w:t>
      </w:r>
      <w:r w:rsidRPr="00755E0D">
        <w:rPr>
          <w:rFonts w:ascii="Times New Roman" w:hAnsi="Times New Roman" w:cs="Times New Roman"/>
          <w:sz w:val="24"/>
          <w:szCs w:val="24"/>
        </w:rPr>
        <w:t>opatrení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77CF">
        <w:rPr>
          <w:rFonts w:ascii="Times New Roman" w:hAnsi="Times New Roman" w:cs="Times New Roman"/>
          <w:sz w:val="24"/>
          <w:szCs w:val="24"/>
        </w:rPr>
        <w:t xml:space="preserve"> </w:t>
      </w:r>
      <w:r w:rsidR="00AD1490">
        <w:rPr>
          <w:rFonts w:ascii="Times New Roman" w:hAnsi="Times New Roman" w:cs="Times New Roman"/>
          <w:sz w:val="24"/>
          <w:szCs w:val="24"/>
        </w:rPr>
        <w:t>Upravujú najmä povinnosti zamestnancov a vnútorných organizačných útvarov pri realizácii konkrétnych, časovo ohraničených úloh. Majú</w:t>
      </w:r>
      <w:r w:rsidR="002077CF" w:rsidRPr="002077CF">
        <w:rPr>
          <w:rFonts w:ascii="Times New Roman" w:hAnsi="Times New Roman" w:cs="Times New Roman"/>
          <w:sz w:val="24"/>
          <w:szCs w:val="24"/>
        </w:rPr>
        <w:t xml:space="preserve"> jednorazový charakter s obmedzeným okruhom pôsobnosti</w:t>
      </w:r>
      <w:r w:rsidR="00EA2F68">
        <w:rPr>
          <w:rFonts w:ascii="Times New Roman" w:hAnsi="Times New Roman" w:cs="Times New Roman"/>
          <w:sz w:val="24"/>
          <w:szCs w:val="24"/>
        </w:rPr>
        <w:t xml:space="preserve"> a s obmedzenou platnosťou</w:t>
      </w:r>
      <w:r w:rsidR="002077CF" w:rsidRPr="002077CF">
        <w:rPr>
          <w:rFonts w:ascii="Times New Roman" w:hAnsi="Times New Roman" w:cs="Times New Roman"/>
          <w:sz w:val="24"/>
          <w:szCs w:val="24"/>
        </w:rPr>
        <w:t xml:space="preserve">. </w:t>
      </w:r>
      <w:r w:rsidR="002077CF">
        <w:rPr>
          <w:rFonts w:ascii="Times New Roman" w:hAnsi="Times New Roman" w:cs="Times New Roman"/>
          <w:sz w:val="24"/>
          <w:szCs w:val="24"/>
        </w:rPr>
        <w:t>M</w:t>
      </w:r>
      <w:r w:rsidR="002077CF" w:rsidRPr="002077CF">
        <w:rPr>
          <w:rFonts w:ascii="Times New Roman" w:hAnsi="Times New Roman" w:cs="Times New Roman"/>
          <w:sz w:val="24"/>
          <w:szCs w:val="24"/>
        </w:rPr>
        <w:t xml:space="preserve">usia byť </w:t>
      </w:r>
      <w:r w:rsidR="002077CF">
        <w:rPr>
          <w:rFonts w:ascii="Times New Roman" w:hAnsi="Times New Roman" w:cs="Times New Roman"/>
          <w:sz w:val="24"/>
          <w:szCs w:val="24"/>
        </w:rPr>
        <w:t xml:space="preserve">vždy </w:t>
      </w:r>
      <w:r w:rsidR="0018788B">
        <w:rPr>
          <w:rFonts w:ascii="Times New Roman" w:hAnsi="Times New Roman" w:cs="Times New Roman"/>
          <w:sz w:val="24"/>
          <w:szCs w:val="24"/>
        </w:rPr>
        <w:t>v</w:t>
      </w:r>
      <w:r w:rsidR="002077CF" w:rsidRPr="002077CF">
        <w:rPr>
          <w:rFonts w:ascii="Times New Roman" w:hAnsi="Times New Roman" w:cs="Times New Roman"/>
          <w:sz w:val="24"/>
          <w:szCs w:val="24"/>
        </w:rPr>
        <w:t xml:space="preserve"> súlade s príslušnými </w:t>
      </w:r>
      <w:r w:rsidR="002077CF">
        <w:rPr>
          <w:rFonts w:ascii="Times New Roman" w:hAnsi="Times New Roman" w:cs="Times New Roman"/>
          <w:sz w:val="24"/>
          <w:szCs w:val="24"/>
        </w:rPr>
        <w:t xml:space="preserve">vnútornými </w:t>
      </w:r>
      <w:r w:rsidR="002077CF" w:rsidRPr="002077CF">
        <w:rPr>
          <w:rFonts w:ascii="Times New Roman" w:hAnsi="Times New Roman" w:cs="Times New Roman"/>
          <w:sz w:val="24"/>
          <w:szCs w:val="24"/>
        </w:rPr>
        <w:t>predpismi.</w:t>
      </w:r>
    </w:p>
    <w:p w:rsidR="00C61016" w:rsidRDefault="00C61016" w:rsidP="00B768A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F1B39" w:rsidRDefault="002077CF" w:rsidP="00B768AA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77CF">
        <w:rPr>
          <w:rFonts w:ascii="Times New Roman" w:hAnsi="Times New Roman" w:cs="Times New Roman"/>
          <w:sz w:val="24"/>
          <w:szCs w:val="24"/>
        </w:rPr>
        <w:t xml:space="preserve">Rozhodnutia sú vnútorné predpisy riadiaceho a informatívneho charakteru, ktoré oboznamujú príslušné osoby a vnútorné organizačné </w:t>
      </w:r>
      <w:r w:rsidR="00EA2F68">
        <w:rPr>
          <w:rFonts w:ascii="Times New Roman" w:hAnsi="Times New Roman" w:cs="Times New Roman"/>
          <w:sz w:val="24"/>
          <w:szCs w:val="24"/>
        </w:rPr>
        <w:t>útvary</w:t>
      </w:r>
      <w:r w:rsidRPr="002077CF">
        <w:rPr>
          <w:rFonts w:ascii="Times New Roman" w:hAnsi="Times New Roman" w:cs="Times New Roman"/>
          <w:sz w:val="24"/>
          <w:szCs w:val="24"/>
        </w:rPr>
        <w:t xml:space="preserve"> s rozhodnutiami štatutárneho orgánu.</w:t>
      </w:r>
      <w:r w:rsidR="000F1B39">
        <w:t xml:space="preserve"> </w:t>
      </w:r>
      <w:r w:rsidR="000F1B39" w:rsidRPr="002077CF">
        <w:rPr>
          <w:rFonts w:ascii="Times New Roman" w:hAnsi="Times New Roman" w:cs="Times New Roman"/>
          <w:sz w:val="24"/>
          <w:szCs w:val="24"/>
        </w:rPr>
        <w:t>Majú zväčša jednorazový charakter s obmedzeným okruhom pôsobnosti</w:t>
      </w:r>
      <w:r w:rsidR="00EA2F68">
        <w:rPr>
          <w:rFonts w:ascii="Times New Roman" w:hAnsi="Times New Roman" w:cs="Times New Roman"/>
          <w:sz w:val="24"/>
          <w:szCs w:val="24"/>
        </w:rPr>
        <w:t xml:space="preserve"> a s obmedzenou platnosťou</w:t>
      </w:r>
      <w:r w:rsidR="000F1B39" w:rsidRPr="002077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</w:t>
      </w:r>
      <w:r w:rsidR="000F1B39" w:rsidRPr="002077CF">
        <w:rPr>
          <w:rFonts w:ascii="Times New Roman" w:hAnsi="Times New Roman" w:cs="Times New Roman"/>
          <w:sz w:val="24"/>
          <w:szCs w:val="24"/>
        </w:rPr>
        <w:t xml:space="preserve">usia byť </w:t>
      </w:r>
      <w:r>
        <w:rPr>
          <w:rFonts w:ascii="Times New Roman" w:hAnsi="Times New Roman" w:cs="Times New Roman"/>
          <w:sz w:val="24"/>
          <w:szCs w:val="24"/>
        </w:rPr>
        <w:t xml:space="preserve">vždy </w:t>
      </w:r>
      <w:r w:rsidR="0018788B">
        <w:rPr>
          <w:rFonts w:ascii="Times New Roman" w:hAnsi="Times New Roman" w:cs="Times New Roman"/>
          <w:sz w:val="24"/>
          <w:szCs w:val="24"/>
        </w:rPr>
        <w:t>v</w:t>
      </w:r>
      <w:r w:rsidR="000F1B39" w:rsidRPr="002077CF">
        <w:rPr>
          <w:rFonts w:ascii="Times New Roman" w:hAnsi="Times New Roman" w:cs="Times New Roman"/>
          <w:sz w:val="24"/>
          <w:szCs w:val="24"/>
        </w:rPr>
        <w:t xml:space="preserve"> súlade s príslušnými </w:t>
      </w:r>
      <w:r>
        <w:rPr>
          <w:rFonts w:ascii="Times New Roman" w:hAnsi="Times New Roman" w:cs="Times New Roman"/>
          <w:sz w:val="24"/>
          <w:szCs w:val="24"/>
        </w:rPr>
        <w:t xml:space="preserve">vnútornými </w:t>
      </w:r>
      <w:r w:rsidR="000F1B39" w:rsidRPr="002077CF">
        <w:rPr>
          <w:rFonts w:ascii="Times New Roman" w:hAnsi="Times New Roman" w:cs="Times New Roman"/>
          <w:sz w:val="24"/>
          <w:szCs w:val="24"/>
        </w:rPr>
        <w:t>predpismi.</w:t>
      </w:r>
    </w:p>
    <w:p w:rsidR="002077CF" w:rsidRDefault="002077CF" w:rsidP="00B768A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77CF" w:rsidRPr="002077CF" w:rsidRDefault="002077CF" w:rsidP="00B768AA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Oznámenia </w:t>
      </w:r>
      <w:r w:rsidRPr="002077CF">
        <w:rPr>
          <w:rFonts w:ascii="Times New Roman" w:hAnsi="Times New Roman" w:cs="Times New Roman"/>
          <w:sz w:val="24"/>
          <w:szCs w:val="24"/>
        </w:rPr>
        <w:t xml:space="preserve">sú vnútorné predpisy informatívneho charakteru, ktoré oboznamujú príslušné osoby a vnútorné organizačné </w:t>
      </w:r>
      <w:r w:rsidR="00EA2F68">
        <w:rPr>
          <w:rFonts w:ascii="Times New Roman" w:hAnsi="Times New Roman" w:cs="Times New Roman"/>
          <w:sz w:val="24"/>
          <w:szCs w:val="24"/>
        </w:rPr>
        <w:t>útvary</w:t>
      </w:r>
      <w:r w:rsidRPr="002077CF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 určitými skutočnosťami a záležitosťami organizácie. </w:t>
      </w:r>
      <w:r w:rsidRPr="002077CF">
        <w:rPr>
          <w:rFonts w:ascii="Times New Roman" w:hAnsi="Times New Roman" w:cs="Times New Roman"/>
          <w:sz w:val="24"/>
          <w:szCs w:val="24"/>
        </w:rPr>
        <w:t>Majú jednorazový charakter s obmedzeným okruhom pôsobnosti</w:t>
      </w:r>
      <w:r w:rsidR="00EA2F68">
        <w:rPr>
          <w:rFonts w:ascii="Times New Roman" w:hAnsi="Times New Roman" w:cs="Times New Roman"/>
          <w:sz w:val="24"/>
          <w:szCs w:val="24"/>
        </w:rPr>
        <w:t xml:space="preserve"> a s obmedzenou platnosťou</w:t>
      </w:r>
      <w:r w:rsidRPr="002077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77CF" w:rsidRDefault="002077CF" w:rsidP="00B768A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/>
        <w:jc w:val="both"/>
      </w:pPr>
    </w:p>
    <w:p w:rsidR="002077CF" w:rsidRPr="001233A4" w:rsidRDefault="002077CF" w:rsidP="00B76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33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Článok </w:t>
      </w:r>
      <w:r w:rsidR="00F25C2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</w:t>
      </w:r>
    </w:p>
    <w:p w:rsidR="002077CF" w:rsidRPr="0038220B" w:rsidRDefault="000D5DEF" w:rsidP="00B76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</w:t>
      </w:r>
      <w:r w:rsidR="002077C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truktúra vnútorných predpisov</w:t>
      </w:r>
    </w:p>
    <w:p w:rsidR="002077CF" w:rsidRPr="002077CF" w:rsidRDefault="002077CF" w:rsidP="00B768A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/>
        <w:jc w:val="both"/>
      </w:pPr>
    </w:p>
    <w:p w:rsidR="0056045E" w:rsidRDefault="0056045E" w:rsidP="0056045E">
      <w:pPr>
        <w:pStyle w:val="PODNADPIS11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/>
        <w:ind w:left="284" w:hanging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Vnútorný predpis sa </w:t>
      </w:r>
      <w:r w:rsidR="007327D1" w:rsidRPr="0056045E">
        <w:rPr>
          <w:rFonts w:ascii="Times New Roman" w:hAnsi="Times New Roman" w:cs="Times New Roman"/>
          <w:b w:val="0"/>
          <w:color w:val="auto"/>
          <w:sz w:val="24"/>
          <w:szCs w:val="24"/>
        </w:rPr>
        <w:t>člení</w:t>
      </w:r>
      <w:r w:rsidR="00481CA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327D1" w:rsidRPr="0056045E">
        <w:rPr>
          <w:rFonts w:ascii="Times New Roman" w:hAnsi="Times New Roman" w:cs="Times New Roman"/>
          <w:b w:val="0"/>
          <w:color w:val="auto"/>
          <w:sz w:val="24"/>
          <w:szCs w:val="24"/>
        </w:rPr>
        <w:t>do článkov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ktoré sú označené arabskými číslicami a názvom. </w:t>
      </w:r>
      <w:r w:rsidR="00891E9E">
        <w:rPr>
          <w:rFonts w:ascii="Times New Roman" w:hAnsi="Times New Roman" w:cs="Times New Roman"/>
          <w:b w:val="0"/>
          <w:color w:val="auto"/>
          <w:sz w:val="24"/>
          <w:szCs w:val="24"/>
        </w:rPr>
        <w:t>Články</w:t>
      </w:r>
      <w:r w:rsidR="007327D1" w:rsidRPr="005604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sú v závislosti od obsahu členené do jednotlivých </w:t>
      </w:r>
      <w:r w:rsidRPr="0056045E">
        <w:rPr>
          <w:rFonts w:ascii="Times New Roman" w:hAnsi="Times New Roman" w:cs="Times New Roman"/>
          <w:b w:val="0"/>
          <w:color w:val="auto"/>
          <w:sz w:val="24"/>
          <w:szCs w:val="24"/>
        </w:rPr>
        <w:t>odsekov označovaných arabskými číslicami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 Odseky</w:t>
      </w:r>
      <w:r w:rsidR="00891E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môžu byť</w:t>
      </w:r>
      <w:r w:rsidRPr="005604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členené do jednotlivých </w:t>
      </w:r>
      <w:r w:rsidR="00384715">
        <w:rPr>
          <w:rFonts w:ascii="Times New Roman" w:hAnsi="Times New Roman" w:cs="Times New Roman"/>
          <w:b w:val="0"/>
          <w:color w:val="auto"/>
          <w:sz w:val="24"/>
          <w:szCs w:val="24"/>
        </w:rPr>
        <w:t>bodov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56045E">
        <w:rPr>
          <w:rFonts w:ascii="Times New Roman" w:hAnsi="Times New Roman" w:cs="Times New Roman"/>
          <w:b w:val="0"/>
          <w:color w:val="auto"/>
          <w:sz w:val="24"/>
          <w:szCs w:val="24"/>
        </w:rPr>
        <w:t>ktoré sú označované malými písmenami abecedy.</w:t>
      </w:r>
    </w:p>
    <w:p w:rsidR="00891E9E" w:rsidRDefault="00891E9E" w:rsidP="00891E9E">
      <w:pPr>
        <w:pStyle w:val="PODNADPIS11"/>
        <w:widowControl w:val="0"/>
        <w:autoSpaceDE w:val="0"/>
        <w:autoSpaceDN w:val="0"/>
        <w:adjustRightInd w:val="0"/>
        <w:spacing w:before="0" w:after="0"/>
        <w:ind w:left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6045E" w:rsidRPr="0056045E" w:rsidRDefault="0056045E" w:rsidP="0056045E">
      <w:pPr>
        <w:pStyle w:val="PODNADPIS11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/>
        <w:ind w:left="284" w:hanging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6045E">
        <w:rPr>
          <w:rFonts w:ascii="Times New Roman" w:hAnsi="Times New Roman" w:cs="Times New Roman"/>
          <w:b w:val="0"/>
          <w:color w:val="auto"/>
          <w:sz w:val="24"/>
          <w:szCs w:val="24"/>
        </w:rPr>
        <w:t>Vnútorný predpis</w:t>
      </w:r>
      <w:r w:rsidR="00481CA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6045E">
        <w:rPr>
          <w:rFonts w:ascii="Times New Roman" w:hAnsi="Times New Roman" w:cs="Times New Roman"/>
          <w:b w:val="0"/>
          <w:color w:val="auto"/>
          <w:sz w:val="24"/>
          <w:szCs w:val="24"/>
        </w:rPr>
        <w:t>obsahuje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najmä</w:t>
      </w:r>
      <w:r w:rsidRPr="0056045E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56045E" w:rsidRPr="00891E9E" w:rsidRDefault="0056045E" w:rsidP="0056045E">
      <w:pPr>
        <w:pStyle w:val="PODNADPIS11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91E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A5113">
        <w:rPr>
          <w:rFonts w:ascii="Times New Roman" w:hAnsi="Times New Roman" w:cs="Times New Roman"/>
          <w:b w:val="0"/>
          <w:color w:val="auto"/>
          <w:sz w:val="24"/>
          <w:szCs w:val="24"/>
        </w:rPr>
        <w:t>t</w:t>
      </w:r>
      <w:r w:rsidRPr="00891E9E">
        <w:rPr>
          <w:rFonts w:ascii="Times New Roman" w:hAnsi="Times New Roman" w:cs="Times New Roman"/>
          <w:b w:val="0"/>
          <w:color w:val="auto"/>
          <w:sz w:val="24"/>
          <w:szCs w:val="24"/>
        </w:rPr>
        <w:t>itulnú stranu</w:t>
      </w:r>
      <w:r w:rsidR="00DA511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</w:t>
      </w:r>
      <w:r w:rsidR="00891E9E" w:rsidRPr="00891E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obsahuje názov organizácie (školy, školského zariadenia), ktorá vnútorný predpis vydáva, </w:t>
      </w:r>
      <w:r w:rsidR="00EA2F68" w:rsidRPr="00891E9E">
        <w:rPr>
          <w:rFonts w:ascii="Times New Roman" w:hAnsi="Times New Roman" w:cs="Times New Roman"/>
          <w:b w:val="0"/>
          <w:color w:val="auto"/>
          <w:sz w:val="24"/>
          <w:szCs w:val="24"/>
        </w:rPr>
        <w:t>druh</w:t>
      </w:r>
      <w:r w:rsidR="00EA2F6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 číslo interného predpisu, </w:t>
      </w:r>
      <w:r w:rsidR="00891E9E" w:rsidRPr="00891E9E">
        <w:rPr>
          <w:rFonts w:ascii="Times New Roman" w:hAnsi="Times New Roman" w:cs="Times New Roman"/>
          <w:b w:val="0"/>
          <w:color w:val="auto"/>
          <w:sz w:val="24"/>
          <w:szCs w:val="24"/>
        </w:rPr>
        <w:t>názov interného predpisu, meno, funkci</w:t>
      </w:r>
      <w:r w:rsidR="00DA5113">
        <w:rPr>
          <w:rFonts w:ascii="Times New Roman" w:hAnsi="Times New Roman" w:cs="Times New Roman"/>
          <w:b w:val="0"/>
          <w:color w:val="auto"/>
          <w:sz w:val="24"/>
          <w:szCs w:val="24"/>
        </w:rPr>
        <w:t>u</w:t>
      </w:r>
      <w:r w:rsidR="00891E9E" w:rsidRPr="00891E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 podpis spracovateľa, dátum vypracovania, meno, funkci</w:t>
      </w:r>
      <w:r w:rsidR="00DA5113">
        <w:rPr>
          <w:rFonts w:ascii="Times New Roman" w:hAnsi="Times New Roman" w:cs="Times New Roman"/>
          <w:b w:val="0"/>
          <w:color w:val="auto"/>
          <w:sz w:val="24"/>
          <w:szCs w:val="24"/>
        </w:rPr>
        <w:t>u</w:t>
      </w:r>
      <w:r w:rsidR="00891E9E" w:rsidRPr="00891E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 podpis schvaľovateľa, dátum schválenia, </w:t>
      </w:r>
      <w:r w:rsidR="00EA2F68">
        <w:rPr>
          <w:rFonts w:ascii="Times New Roman" w:hAnsi="Times New Roman" w:cs="Times New Roman"/>
          <w:b w:val="0"/>
          <w:color w:val="auto"/>
          <w:sz w:val="24"/>
          <w:szCs w:val="24"/>
        </w:rPr>
        <w:t>dátum</w:t>
      </w:r>
      <w:r w:rsidR="00891E9E" w:rsidRPr="00891E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vydania, </w:t>
      </w:r>
      <w:r w:rsidR="00EA2F6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dátum účinnosti, </w:t>
      </w:r>
      <w:r w:rsidR="00891E9E" w:rsidRPr="00891E9E">
        <w:rPr>
          <w:rFonts w:ascii="Times New Roman" w:hAnsi="Times New Roman" w:cs="Times New Roman"/>
          <w:b w:val="0"/>
          <w:color w:val="auto"/>
          <w:sz w:val="24"/>
          <w:szCs w:val="24"/>
        </w:rPr>
        <w:t>číslo výtlačku;</w:t>
      </w:r>
    </w:p>
    <w:p w:rsidR="0056045E" w:rsidRPr="0056045E" w:rsidRDefault="00481CAF" w:rsidP="0056045E">
      <w:pPr>
        <w:pStyle w:val="PODNADPIS11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A5113">
        <w:rPr>
          <w:rFonts w:ascii="Times New Roman" w:hAnsi="Times New Roman" w:cs="Times New Roman"/>
          <w:b w:val="0"/>
          <w:color w:val="auto"/>
          <w:sz w:val="24"/>
          <w:szCs w:val="24"/>
        </w:rPr>
        <w:t>ú</w:t>
      </w:r>
      <w:r w:rsidR="0056045E" w:rsidRPr="0056045E">
        <w:rPr>
          <w:rFonts w:ascii="Times New Roman" w:hAnsi="Times New Roman" w:cs="Times New Roman"/>
          <w:b w:val="0"/>
          <w:color w:val="auto"/>
          <w:sz w:val="24"/>
          <w:szCs w:val="24"/>
        </w:rPr>
        <w:t>vodné ustanoveni</w:t>
      </w:r>
      <w:r w:rsidR="005604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a, v ktorých </w:t>
      </w:r>
      <w:r w:rsidR="0056045E" w:rsidRPr="005604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sa uvedie dôvod a účel vydania predpisu, </w:t>
      </w:r>
      <w:r w:rsidR="002F7943">
        <w:rPr>
          <w:rFonts w:ascii="Times New Roman" w:hAnsi="Times New Roman" w:cs="Times New Roman"/>
          <w:b w:val="0"/>
          <w:color w:val="auto"/>
          <w:sz w:val="24"/>
          <w:szCs w:val="24"/>
        </w:rPr>
        <w:t>oblasť pôsobnosti; m</w:t>
      </w:r>
      <w:r w:rsidR="005604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ôžu sa </w:t>
      </w:r>
      <w:r w:rsidR="00891E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 nich </w:t>
      </w:r>
      <w:r w:rsidR="0056045E">
        <w:rPr>
          <w:rFonts w:ascii="Times New Roman" w:hAnsi="Times New Roman" w:cs="Times New Roman"/>
          <w:b w:val="0"/>
          <w:color w:val="auto"/>
          <w:sz w:val="24"/>
          <w:szCs w:val="24"/>
        </w:rPr>
        <w:t>definovať, ak je to potrebné,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6045E" w:rsidRPr="0056045E">
        <w:rPr>
          <w:rFonts w:ascii="Times New Roman" w:hAnsi="Times New Roman" w:cs="Times New Roman"/>
          <w:b w:val="0"/>
          <w:color w:val="auto"/>
          <w:sz w:val="24"/>
          <w:szCs w:val="24"/>
        </w:rPr>
        <w:t>používané pojmy a</w:t>
      </w:r>
      <w:r w:rsidR="0056045E">
        <w:rPr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="0056045E" w:rsidRPr="0056045E">
        <w:rPr>
          <w:rFonts w:ascii="Times New Roman" w:hAnsi="Times New Roman" w:cs="Times New Roman"/>
          <w:b w:val="0"/>
          <w:color w:val="auto"/>
          <w:sz w:val="24"/>
          <w:szCs w:val="24"/>
        </w:rPr>
        <w:t>skratky</w:t>
      </w:r>
      <w:r w:rsidR="0056045E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56045E" w:rsidRPr="005604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aktívne derogácie, pasívne de</w:t>
      </w:r>
      <w:r w:rsidR="00891E9E">
        <w:rPr>
          <w:rFonts w:ascii="Times New Roman" w:hAnsi="Times New Roman" w:cs="Times New Roman"/>
          <w:b w:val="0"/>
          <w:color w:val="auto"/>
          <w:sz w:val="24"/>
          <w:szCs w:val="24"/>
        </w:rPr>
        <w:t>rogácie, nadradené predpisy;</w:t>
      </w:r>
    </w:p>
    <w:p w:rsidR="0056045E" w:rsidRDefault="00481CAF" w:rsidP="0056045E">
      <w:pPr>
        <w:pStyle w:val="PODNADPIS11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A5113">
        <w:rPr>
          <w:rFonts w:ascii="Times New Roman" w:hAnsi="Times New Roman" w:cs="Times New Roman"/>
          <w:b w:val="0"/>
          <w:color w:val="auto"/>
          <w:sz w:val="24"/>
          <w:szCs w:val="24"/>
        </w:rPr>
        <w:t>v</w:t>
      </w:r>
      <w:r w:rsidR="0056045E" w:rsidRPr="0056045E">
        <w:rPr>
          <w:rFonts w:ascii="Times New Roman" w:hAnsi="Times New Roman" w:cs="Times New Roman"/>
          <w:b w:val="0"/>
          <w:color w:val="auto"/>
          <w:sz w:val="24"/>
          <w:szCs w:val="24"/>
        </w:rPr>
        <w:t>šeobecné a osobitné ustanovenia</w:t>
      </w:r>
      <w:r w:rsidR="0056045E">
        <w:rPr>
          <w:rFonts w:ascii="Times New Roman" w:hAnsi="Times New Roman" w:cs="Times New Roman"/>
          <w:b w:val="0"/>
          <w:color w:val="auto"/>
          <w:sz w:val="24"/>
          <w:szCs w:val="24"/>
        </w:rPr>
        <w:t>, v ktorých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6045E" w:rsidRPr="005604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sa uvádza samotná problematika </w:t>
      </w:r>
      <w:r w:rsidR="005604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vnútorného </w:t>
      </w:r>
      <w:r w:rsidR="00891E9E">
        <w:rPr>
          <w:rFonts w:ascii="Times New Roman" w:hAnsi="Times New Roman" w:cs="Times New Roman"/>
          <w:b w:val="0"/>
          <w:color w:val="auto"/>
          <w:sz w:val="24"/>
          <w:szCs w:val="24"/>
        </w:rPr>
        <w:t>predpisu;</w:t>
      </w:r>
    </w:p>
    <w:p w:rsidR="0056045E" w:rsidRPr="0056045E" w:rsidRDefault="00481CAF" w:rsidP="0056045E">
      <w:pPr>
        <w:pStyle w:val="PODNADPIS11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A5113">
        <w:rPr>
          <w:rFonts w:ascii="Times New Roman" w:hAnsi="Times New Roman" w:cs="Times New Roman"/>
          <w:b w:val="0"/>
          <w:color w:val="auto"/>
          <w:sz w:val="24"/>
          <w:szCs w:val="24"/>
        </w:rPr>
        <w:t>s</w:t>
      </w:r>
      <w:r w:rsidR="00384715">
        <w:rPr>
          <w:rFonts w:ascii="Times New Roman" w:hAnsi="Times New Roman" w:cs="Times New Roman"/>
          <w:b w:val="0"/>
          <w:color w:val="auto"/>
          <w:sz w:val="24"/>
          <w:szCs w:val="24"/>
        </w:rPr>
        <w:t>poločné</w:t>
      </w:r>
      <w:r w:rsidR="0056045E" w:rsidRPr="005604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ustanovenia</w:t>
      </w:r>
      <w:r w:rsidR="0056045E">
        <w:rPr>
          <w:rFonts w:ascii="Times New Roman" w:hAnsi="Times New Roman" w:cs="Times New Roman"/>
          <w:b w:val="0"/>
          <w:color w:val="auto"/>
          <w:sz w:val="24"/>
          <w:szCs w:val="24"/>
        </w:rPr>
        <w:t>, v ktorých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6045E" w:rsidRPr="005604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sa uvedie zodpovednosť za kontrolu dodržiavania </w:t>
      </w:r>
      <w:r w:rsidR="0056045E">
        <w:rPr>
          <w:rFonts w:ascii="Times New Roman" w:hAnsi="Times New Roman" w:cs="Times New Roman"/>
          <w:b w:val="0"/>
          <w:color w:val="auto"/>
          <w:sz w:val="24"/>
          <w:szCs w:val="24"/>
        </w:rPr>
        <w:t>vnútorného</w:t>
      </w:r>
      <w:r w:rsidR="0056045E" w:rsidRPr="005604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predpisu, sankcie v prípade nedodržiavania </w:t>
      </w:r>
      <w:r w:rsidR="0056045E">
        <w:rPr>
          <w:rFonts w:ascii="Times New Roman" w:hAnsi="Times New Roman" w:cs="Times New Roman"/>
          <w:b w:val="0"/>
          <w:color w:val="auto"/>
          <w:sz w:val="24"/>
          <w:szCs w:val="24"/>
        </w:rPr>
        <w:t>vnútorného</w:t>
      </w:r>
      <w:r w:rsidR="00891E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predpisu;</w:t>
      </w:r>
    </w:p>
    <w:p w:rsidR="001C75E6" w:rsidRDefault="00DA5113" w:rsidP="00BE0442">
      <w:pPr>
        <w:pStyle w:val="PODNADPIS11"/>
        <w:widowControl w:val="0"/>
        <w:numPr>
          <w:ilvl w:val="0"/>
          <w:numId w:val="29"/>
        </w:numPr>
        <w:tabs>
          <w:tab w:val="clear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p</w:t>
      </w:r>
      <w:r w:rsidR="0056045E" w:rsidRPr="001C75E6">
        <w:rPr>
          <w:rFonts w:ascii="Times New Roman" w:hAnsi="Times New Roman" w:cs="Times New Roman"/>
          <w:b w:val="0"/>
          <w:color w:val="auto"/>
          <w:sz w:val="24"/>
          <w:szCs w:val="24"/>
        </w:rPr>
        <w:t>rechodné</w:t>
      </w:r>
      <w:r w:rsidR="00BE0442" w:rsidRPr="001C75E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</w:t>
      </w:r>
      <w:r w:rsidR="0056045E" w:rsidRPr="001C75E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zrušovacie ustanovenia, v ktorých</w:t>
      </w:r>
      <w:r w:rsidR="00481CA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6045E" w:rsidRPr="001C75E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sa </w:t>
      </w:r>
      <w:r w:rsidR="002F7943" w:rsidRPr="001C75E6">
        <w:rPr>
          <w:rFonts w:ascii="Times New Roman" w:hAnsi="Times New Roman" w:cs="Times New Roman"/>
          <w:b w:val="0"/>
          <w:color w:val="auto"/>
          <w:sz w:val="24"/>
          <w:szCs w:val="24"/>
        </w:rPr>
        <w:t>uvádza, ktoré vnútorné</w:t>
      </w:r>
      <w:r w:rsidR="00481CA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F7943" w:rsidRPr="001C75E6">
        <w:rPr>
          <w:rFonts w:ascii="Times New Roman" w:hAnsi="Times New Roman" w:cs="Times New Roman"/>
          <w:b w:val="0"/>
          <w:color w:val="auto"/>
          <w:sz w:val="24"/>
          <w:szCs w:val="24"/>
        </w:rPr>
        <w:t>predpisy vydávaný vnútorný predpis ruší, mení, dopĺňa alebo s ktorými úzko súvisí</w:t>
      </w:r>
      <w:r w:rsidR="001C75E6" w:rsidRPr="001C75E6">
        <w:rPr>
          <w:rFonts w:ascii="Times New Roman" w:hAnsi="Times New Roman" w:cs="Times New Roman"/>
          <w:b w:val="0"/>
          <w:color w:val="auto"/>
          <w:sz w:val="24"/>
          <w:szCs w:val="24"/>
        </w:rPr>
        <w:t>; môžu sa uviesť</w:t>
      </w:r>
      <w:r w:rsidR="00481CA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F7943" w:rsidRPr="001C75E6">
        <w:rPr>
          <w:rFonts w:ascii="Times New Roman" w:hAnsi="Times New Roman" w:cs="Times New Roman"/>
          <w:b w:val="0"/>
          <w:color w:val="auto"/>
          <w:sz w:val="24"/>
          <w:szCs w:val="24"/>
        </w:rPr>
        <w:t>aj predpisy, metodiky, metodické usmernenia, metodické pokyny, smernice, príkazy štatutárneho orgánu a pod., ktoré boli vydané pred účinnosťou toht</w:t>
      </w:r>
      <w:r w:rsidR="001C75E6" w:rsidRPr="001C75E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 vnútorného </w:t>
      </w:r>
      <w:r w:rsidR="001C75E6" w:rsidRPr="001C75E6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predpisu a ktorý</w:t>
      </w:r>
      <w:r w:rsidR="00481CA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F7943" w:rsidRPr="001C75E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vydávaný vnútorný predpis ruší. </w:t>
      </w:r>
    </w:p>
    <w:p w:rsidR="00BE0442" w:rsidRPr="001C75E6" w:rsidRDefault="00025AEB" w:rsidP="00BE0442">
      <w:pPr>
        <w:pStyle w:val="PODNADPIS11"/>
        <w:widowControl w:val="0"/>
        <w:numPr>
          <w:ilvl w:val="0"/>
          <w:numId w:val="29"/>
        </w:numPr>
        <w:tabs>
          <w:tab w:val="clear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z</w:t>
      </w:r>
      <w:r w:rsidR="00BE0442" w:rsidRPr="001C75E6">
        <w:rPr>
          <w:rFonts w:ascii="Times New Roman" w:hAnsi="Times New Roman" w:cs="Times New Roman"/>
          <w:b w:val="0"/>
          <w:color w:val="auto"/>
          <w:sz w:val="24"/>
          <w:szCs w:val="24"/>
        </w:rPr>
        <w:t>áverečné ustanovenia, v ktorých</w:t>
      </w:r>
      <w:r w:rsidR="00481CA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E0442" w:rsidRPr="001C75E6">
        <w:rPr>
          <w:rFonts w:ascii="Times New Roman" w:hAnsi="Times New Roman" w:cs="Times New Roman"/>
          <w:b w:val="0"/>
          <w:color w:val="auto"/>
          <w:sz w:val="24"/>
          <w:szCs w:val="24"/>
        </w:rPr>
        <w:t>sa uvádza záväznosť, platnosť a účinnosť vnútorného predpisu;</w:t>
      </w:r>
    </w:p>
    <w:p w:rsidR="0056045E" w:rsidRDefault="00025AEB" w:rsidP="00384715">
      <w:pPr>
        <w:pStyle w:val="PODNADPIS11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p</w:t>
      </w:r>
      <w:r w:rsidR="0056045E" w:rsidRPr="0038471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rílohy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–</w:t>
      </w:r>
      <w:r w:rsidR="00891E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8471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ak je to potrebné, uvádza sa </w:t>
      </w:r>
      <w:r w:rsidR="0056045E" w:rsidRPr="00384715">
        <w:rPr>
          <w:rFonts w:ascii="Times New Roman" w:hAnsi="Times New Roman" w:cs="Times New Roman"/>
          <w:b w:val="0"/>
          <w:color w:val="auto"/>
          <w:sz w:val="24"/>
          <w:szCs w:val="24"/>
        </w:rPr>
        <w:t>zoznam príloh s príslušnými formulármi</w:t>
      </w:r>
      <w:r w:rsidR="00546A49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384715" w:rsidRDefault="00384715" w:rsidP="00384715">
      <w:pPr>
        <w:pStyle w:val="PODNADPIS11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25AEB">
        <w:rPr>
          <w:rFonts w:ascii="Times New Roman" w:hAnsi="Times New Roman" w:cs="Times New Roman"/>
          <w:b w:val="0"/>
          <w:color w:val="auto"/>
          <w:sz w:val="24"/>
          <w:szCs w:val="24"/>
        </w:rPr>
        <w:t>s</w:t>
      </w:r>
      <w:r w:rsidRPr="0038471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úvisiace predpisy </w:t>
      </w:r>
      <w:r w:rsidR="00025AEB">
        <w:rPr>
          <w:rFonts w:ascii="Times New Roman" w:hAnsi="Times New Roman" w:cs="Times New Roman"/>
          <w:b w:val="0"/>
          <w:color w:val="auto"/>
          <w:sz w:val="24"/>
          <w:szCs w:val="24"/>
        </w:rPr>
        <w:t>–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v</w:t>
      </w:r>
      <w:r w:rsidRPr="0038471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tejto časti sa uvedie zoznam predpisov</w:t>
      </w:r>
      <w:r w:rsidR="00891E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na ktoré sa odkazuje </w:t>
      </w:r>
      <w:r w:rsidRPr="00384715">
        <w:rPr>
          <w:rFonts w:ascii="Times New Roman" w:hAnsi="Times New Roman" w:cs="Times New Roman"/>
          <w:b w:val="0"/>
          <w:color w:val="auto"/>
          <w:sz w:val="24"/>
          <w:szCs w:val="24"/>
        </w:rPr>
        <w:t>v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o vnútornom</w:t>
      </w:r>
      <w:r w:rsidR="00481CA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8471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predpise, resp. </w:t>
      </w:r>
      <w:r w:rsidR="00891E9E">
        <w:rPr>
          <w:rFonts w:ascii="Times New Roman" w:hAnsi="Times New Roman" w:cs="Times New Roman"/>
          <w:b w:val="0"/>
          <w:color w:val="auto"/>
          <w:sz w:val="24"/>
          <w:szCs w:val="24"/>
        </w:rPr>
        <w:t>ktoré boli použité</w:t>
      </w:r>
      <w:r w:rsidRPr="0038471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pri tvorbe</w:t>
      </w:r>
      <w:r w:rsidR="00891E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vnútorného predpisu</w:t>
      </w:r>
      <w:r w:rsidRPr="00384715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891E9E" w:rsidRPr="00384715" w:rsidRDefault="00891E9E" w:rsidP="00891E9E">
      <w:pPr>
        <w:pStyle w:val="PODNADPIS11"/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84715" w:rsidRPr="001233A4" w:rsidRDefault="00384715" w:rsidP="00384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33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Článok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</w:p>
    <w:p w:rsidR="00384715" w:rsidRPr="0038220B" w:rsidRDefault="00384715" w:rsidP="00384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Formálna úprava vnútorných predpisov</w:t>
      </w:r>
    </w:p>
    <w:p w:rsidR="00384715" w:rsidRDefault="00384715" w:rsidP="00B768AA">
      <w:pPr>
        <w:pStyle w:val="PODNADPIS1"/>
        <w:spacing w:before="0" w:after="0"/>
      </w:pPr>
    </w:p>
    <w:p w:rsidR="000F1B39" w:rsidRDefault="00384715" w:rsidP="00384715">
      <w:pPr>
        <w:pStyle w:val="Odsekzoznamu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7943">
        <w:rPr>
          <w:rFonts w:ascii="Times New Roman" w:hAnsi="Times New Roman" w:cs="Times New Roman"/>
          <w:sz w:val="24"/>
          <w:szCs w:val="24"/>
        </w:rPr>
        <w:t>Vnútorné predpisy</w:t>
      </w:r>
      <w:r w:rsidR="00481CAF">
        <w:rPr>
          <w:rFonts w:ascii="Times New Roman" w:hAnsi="Times New Roman" w:cs="Times New Roman"/>
          <w:sz w:val="24"/>
          <w:szCs w:val="24"/>
        </w:rPr>
        <w:t xml:space="preserve"> </w:t>
      </w:r>
      <w:r w:rsidR="000F1B39" w:rsidRPr="002F7943">
        <w:rPr>
          <w:rFonts w:ascii="Times New Roman" w:hAnsi="Times New Roman" w:cs="Times New Roman"/>
          <w:sz w:val="24"/>
          <w:szCs w:val="24"/>
        </w:rPr>
        <w:t xml:space="preserve">väčšieho rozsahu </w:t>
      </w:r>
      <w:r w:rsidR="00891E9E" w:rsidRPr="002F7943">
        <w:rPr>
          <w:rFonts w:ascii="Times New Roman" w:hAnsi="Times New Roman" w:cs="Times New Roman"/>
          <w:sz w:val="24"/>
          <w:szCs w:val="24"/>
        </w:rPr>
        <w:t>(</w:t>
      </w:r>
      <w:r w:rsidR="002F7943" w:rsidRPr="002F7943">
        <w:rPr>
          <w:rFonts w:ascii="Times New Roman" w:hAnsi="Times New Roman" w:cs="Times New Roman"/>
          <w:sz w:val="24"/>
          <w:szCs w:val="24"/>
        </w:rPr>
        <w:t xml:space="preserve">napr. </w:t>
      </w:r>
      <w:r w:rsidR="00891E9E" w:rsidRPr="002F7943">
        <w:rPr>
          <w:rFonts w:ascii="Times New Roman" w:hAnsi="Times New Roman" w:cs="Times New Roman"/>
          <w:sz w:val="24"/>
          <w:szCs w:val="24"/>
        </w:rPr>
        <w:t xml:space="preserve">poriadky, smernice, metodické usmernenia) </w:t>
      </w:r>
      <w:r w:rsidR="000F1B39" w:rsidRPr="002F7943">
        <w:rPr>
          <w:rFonts w:ascii="Times New Roman" w:hAnsi="Times New Roman" w:cs="Times New Roman"/>
          <w:sz w:val="24"/>
          <w:szCs w:val="24"/>
        </w:rPr>
        <w:t xml:space="preserve">sa viažu. </w:t>
      </w:r>
      <w:r w:rsidRPr="002F7943">
        <w:rPr>
          <w:rFonts w:ascii="Times New Roman" w:hAnsi="Times New Roman" w:cs="Times New Roman"/>
          <w:sz w:val="24"/>
          <w:szCs w:val="24"/>
        </w:rPr>
        <w:t xml:space="preserve">Ostatné </w:t>
      </w:r>
      <w:r w:rsidR="000F1B39" w:rsidRPr="002F7943">
        <w:rPr>
          <w:rFonts w:ascii="Times New Roman" w:hAnsi="Times New Roman" w:cs="Times New Roman"/>
          <w:sz w:val="24"/>
          <w:szCs w:val="24"/>
        </w:rPr>
        <w:t xml:space="preserve">druhy </w:t>
      </w:r>
      <w:r w:rsidRPr="002F7943">
        <w:rPr>
          <w:rFonts w:ascii="Times New Roman" w:hAnsi="Times New Roman" w:cs="Times New Roman"/>
          <w:sz w:val="24"/>
          <w:szCs w:val="24"/>
        </w:rPr>
        <w:t>vnútorných</w:t>
      </w:r>
      <w:r w:rsidR="00481CAF">
        <w:rPr>
          <w:rFonts w:ascii="Times New Roman" w:hAnsi="Times New Roman" w:cs="Times New Roman"/>
          <w:sz w:val="24"/>
          <w:szCs w:val="24"/>
        </w:rPr>
        <w:t xml:space="preserve"> </w:t>
      </w:r>
      <w:r w:rsidR="000F1B39" w:rsidRPr="002F7943">
        <w:rPr>
          <w:rFonts w:ascii="Times New Roman" w:hAnsi="Times New Roman" w:cs="Times New Roman"/>
          <w:sz w:val="24"/>
          <w:szCs w:val="24"/>
        </w:rPr>
        <w:t>predpisov sa zakladajú do obalov podľa druhu a roku vydania.</w:t>
      </w:r>
    </w:p>
    <w:p w:rsidR="00546A49" w:rsidRPr="002F7943" w:rsidRDefault="00546A49" w:rsidP="00546A4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46A49" w:rsidRDefault="002F7943" w:rsidP="00546A49">
      <w:pPr>
        <w:pStyle w:val="Odsekzoznamu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75E6">
        <w:rPr>
          <w:rFonts w:ascii="Times New Roman" w:hAnsi="Times New Roman" w:cs="Times New Roman"/>
          <w:sz w:val="24"/>
          <w:szCs w:val="24"/>
        </w:rPr>
        <w:t xml:space="preserve">Strany vnútorného predpisu </w:t>
      </w:r>
      <w:r w:rsidR="001C75E6" w:rsidRPr="001C75E6">
        <w:rPr>
          <w:rFonts w:ascii="Times New Roman" w:hAnsi="Times New Roman" w:cs="Times New Roman"/>
          <w:sz w:val="24"/>
          <w:szCs w:val="24"/>
        </w:rPr>
        <w:t xml:space="preserve">sa označujú </w:t>
      </w:r>
      <w:r w:rsidR="001C75E6" w:rsidRPr="001C75E6">
        <w:rPr>
          <w:rFonts w:ascii="Times New Roman" w:hAnsi="Times New Roman" w:cs="Times New Roman"/>
          <w:i/>
          <w:sz w:val="24"/>
          <w:szCs w:val="24"/>
        </w:rPr>
        <w:t>„číslom/</w:t>
      </w:r>
      <w:r w:rsidR="000F1B39" w:rsidRPr="001C75E6">
        <w:rPr>
          <w:rFonts w:ascii="Times New Roman" w:hAnsi="Times New Roman" w:cs="Times New Roman"/>
          <w:i/>
          <w:sz w:val="24"/>
          <w:szCs w:val="24"/>
        </w:rPr>
        <w:t>celkový</w:t>
      </w:r>
      <w:r w:rsidR="001C75E6" w:rsidRPr="001C75E6">
        <w:rPr>
          <w:rFonts w:ascii="Times New Roman" w:hAnsi="Times New Roman" w:cs="Times New Roman"/>
          <w:i/>
          <w:sz w:val="24"/>
          <w:szCs w:val="24"/>
        </w:rPr>
        <w:t>m</w:t>
      </w:r>
      <w:r w:rsidR="000F1B39" w:rsidRPr="001C75E6">
        <w:rPr>
          <w:rFonts w:ascii="Times New Roman" w:hAnsi="Times New Roman" w:cs="Times New Roman"/>
          <w:i/>
          <w:sz w:val="24"/>
          <w:szCs w:val="24"/>
        </w:rPr>
        <w:t xml:space="preserve"> počtom strán</w:t>
      </w:r>
      <w:r w:rsidR="001C75E6" w:rsidRPr="001C75E6">
        <w:rPr>
          <w:rFonts w:ascii="Times New Roman" w:hAnsi="Times New Roman" w:cs="Times New Roman"/>
          <w:i/>
          <w:sz w:val="24"/>
          <w:szCs w:val="24"/>
        </w:rPr>
        <w:t>“</w:t>
      </w:r>
      <w:r w:rsidR="000F1B39" w:rsidRPr="001C75E6">
        <w:rPr>
          <w:rFonts w:ascii="Times New Roman" w:hAnsi="Times New Roman" w:cs="Times New Roman"/>
          <w:i/>
          <w:sz w:val="24"/>
          <w:szCs w:val="24"/>
        </w:rPr>
        <w:t>.</w:t>
      </w:r>
      <w:r w:rsidR="00481CAF">
        <w:rPr>
          <w:rFonts w:ascii="Times New Roman" w:hAnsi="Times New Roman" w:cs="Times New Roman"/>
          <w:sz w:val="24"/>
          <w:szCs w:val="24"/>
        </w:rPr>
        <w:t xml:space="preserve"> </w:t>
      </w:r>
      <w:r w:rsidRPr="001C75E6">
        <w:rPr>
          <w:rFonts w:ascii="Times New Roman" w:hAnsi="Times New Roman" w:cs="Times New Roman"/>
          <w:sz w:val="24"/>
          <w:szCs w:val="24"/>
        </w:rPr>
        <w:t>V hlavičke strany sa uvádza názov vnútorného predpisu. Ak</w:t>
      </w:r>
      <w:r w:rsidR="000F1B39" w:rsidRPr="001C75E6">
        <w:rPr>
          <w:rFonts w:ascii="Times New Roman" w:hAnsi="Times New Roman" w:cs="Times New Roman"/>
          <w:sz w:val="24"/>
          <w:szCs w:val="24"/>
        </w:rPr>
        <w:t xml:space="preserve"> </w:t>
      </w:r>
      <w:r w:rsidRPr="001C75E6">
        <w:rPr>
          <w:rFonts w:ascii="Times New Roman" w:hAnsi="Times New Roman" w:cs="Times New Roman"/>
          <w:sz w:val="24"/>
          <w:szCs w:val="24"/>
        </w:rPr>
        <w:t xml:space="preserve">vnútorný predpis obsahuje </w:t>
      </w:r>
      <w:r w:rsidR="000F1B39" w:rsidRPr="001C75E6">
        <w:rPr>
          <w:rFonts w:ascii="Times New Roman" w:hAnsi="Times New Roman" w:cs="Times New Roman"/>
          <w:sz w:val="24"/>
          <w:szCs w:val="24"/>
        </w:rPr>
        <w:t>prílohu, v hlavičke strany sa uvedie namiesto</w:t>
      </w:r>
      <w:r w:rsidRPr="001C75E6">
        <w:rPr>
          <w:rFonts w:ascii="Times New Roman" w:hAnsi="Times New Roman" w:cs="Times New Roman"/>
          <w:sz w:val="24"/>
          <w:szCs w:val="24"/>
        </w:rPr>
        <w:t xml:space="preserve"> názvu vnútorného predpisu</w:t>
      </w:r>
      <w:r w:rsidR="00481CAF">
        <w:rPr>
          <w:rFonts w:ascii="Times New Roman" w:hAnsi="Times New Roman" w:cs="Times New Roman"/>
          <w:sz w:val="24"/>
          <w:szCs w:val="24"/>
        </w:rPr>
        <w:t xml:space="preserve"> </w:t>
      </w:r>
      <w:r w:rsidR="00546A49" w:rsidRPr="001C75E6">
        <w:rPr>
          <w:rFonts w:ascii="Times New Roman" w:hAnsi="Times New Roman" w:cs="Times New Roman"/>
          <w:sz w:val="24"/>
          <w:szCs w:val="24"/>
        </w:rPr>
        <w:t xml:space="preserve">termín </w:t>
      </w:r>
      <w:r w:rsidR="00546A49" w:rsidRPr="001C75E6">
        <w:rPr>
          <w:rFonts w:ascii="Times New Roman" w:hAnsi="Times New Roman" w:cs="Times New Roman"/>
          <w:i/>
          <w:sz w:val="24"/>
          <w:szCs w:val="24"/>
        </w:rPr>
        <w:t>„Príloha“.</w:t>
      </w:r>
      <w:r w:rsidR="00546A49" w:rsidRPr="001C75E6">
        <w:rPr>
          <w:rFonts w:ascii="Times New Roman" w:hAnsi="Times New Roman" w:cs="Times New Roman"/>
          <w:sz w:val="24"/>
          <w:szCs w:val="24"/>
        </w:rPr>
        <w:t xml:space="preserve"> </w:t>
      </w:r>
      <w:r w:rsidR="000F1B39" w:rsidRPr="001C75E6">
        <w:rPr>
          <w:rFonts w:ascii="Times New Roman" w:hAnsi="Times New Roman" w:cs="Times New Roman"/>
          <w:sz w:val="24"/>
          <w:szCs w:val="24"/>
        </w:rPr>
        <w:t>Každá príloha sa čísluje samostatne</w:t>
      </w:r>
      <w:r w:rsidR="001C75E6" w:rsidRPr="001C75E6">
        <w:rPr>
          <w:rFonts w:ascii="Times New Roman" w:hAnsi="Times New Roman" w:cs="Times New Roman"/>
          <w:sz w:val="24"/>
          <w:szCs w:val="24"/>
        </w:rPr>
        <w:t xml:space="preserve"> </w:t>
      </w:r>
      <w:r w:rsidR="001C75E6" w:rsidRPr="001C75E6">
        <w:rPr>
          <w:rFonts w:ascii="Times New Roman" w:hAnsi="Times New Roman" w:cs="Times New Roman"/>
          <w:i/>
          <w:sz w:val="24"/>
          <w:szCs w:val="24"/>
        </w:rPr>
        <w:t>„číslom strany/celkovým počtom strán prílohy“.</w:t>
      </w:r>
      <w:r w:rsidR="00481C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5E6" w:rsidRPr="001C75E6" w:rsidRDefault="001C75E6" w:rsidP="001C75E6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768AA" w:rsidRPr="00546A49" w:rsidRDefault="00B768AA" w:rsidP="00B768AA">
      <w:pPr>
        <w:pStyle w:val="Odsekzoznamu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6A49">
        <w:rPr>
          <w:rFonts w:ascii="Times New Roman" w:hAnsi="Times New Roman" w:cs="Times New Roman"/>
          <w:bCs/>
          <w:sz w:val="24"/>
          <w:szCs w:val="24"/>
        </w:rPr>
        <w:t>Dátu</w:t>
      </w:r>
      <w:r w:rsidR="00546A49" w:rsidRPr="00546A49">
        <w:rPr>
          <w:rFonts w:ascii="Times New Roman" w:hAnsi="Times New Roman" w:cs="Times New Roman"/>
          <w:bCs/>
          <w:sz w:val="24"/>
          <w:szCs w:val="24"/>
        </w:rPr>
        <w:t xml:space="preserve">m schválenia a dátum účinnosti sa uvádzajú </w:t>
      </w:r>
      <w:r w:rsidRPr="00546A49">
        <w:rPr>
          <w:rFonts w:ascii="Times New Roman" w:hAnsi="Times New Roman" w:cs="Times New Roman"/>
          <w:sz w:val="24"/>
          <w:szCs w:val="24"/>
        </w:rPr>
        <w:t>v tvare, ktorý je jednoznačný a</w:t>
      </w:r>
      <w:r w:rsidR="00FA33C9">
        <w:rPr>
          <w:rFonts w:ascii="Times New Roman" w:hAnsi="Times New Roman" w:cs="Times New Roman"/>
          <w:sz w:val="24"/>
          <w:szCs w:val="24"/>
        </w:rPr>
        <w:t> </w:t>
      </w:r>
      <w:r w:rsidRPr="00546A49">
        <w:rPr>
          <w:rFonts w:ascii="Times New Roman" w:hAnsi="Times New Roman" w:cs="Times New Roman"/>
          <w:sz w:val="24"/>
          <w:szCs w:val="24"/>
        </w:rPr>
        <w:t>nespochybniteľný</w:t>
      </w:r>
      <w:r w:rsidR="00FA33C9">
        <w:rPr>
          <w:rFonts w:ascii="Times New Roman" w:hAnsi="Times New Roman" w:cs="Times New Roman"/>
          <w:sz w:val="24"/>
          <w:szCs w:val="24"/>
        </w:rPr>
        <w:t>,</w:t>
      </w:r>
      <w:r w:rsidRPr="00546A49">
        <w:rPr>
          <w:rFonts w:ascii="Times New Roman" w:hAnsi="Times New Roman" w:cs="Times New Roman"/>
          <w:sz w:val="24"/>
          <w:szCs w:val="24"/>
        </w:rPr>
        <w:t xml:space="preserve"> s vypísaním daného mesiaca v slovnej podobe. </w:t>
      </w:r>
    </w:p>
    <w:p w:rsidR="000D5DEF" w:rsidRDefault="000D5DEF" w:rsidP="00B768AA">
      <w:pPr>
        <w:pStyle w:val="PODNADPIS1"/>
        <w:spacing w:before="0" w:after="0"/>
      </w:pPr>
    </w:p>
    <w:p w:rsidR="00B768AA" w:rsidRPr="00B768AA" w:rsidRDefault="00B768AA" w:rsidP="00B76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768A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Článok </w:t>
      </w:r>
      <w:r w:rsidR="00F25C2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6</w:t>
      </w:r>
    </w:p>
    <w:p w:rsidR="004A1808" w:rsidRPr="00B768AA" w:rsidRDefault="004A1808" w:rsidP="00B768AA">
      <w:pPr>
        <w:pStyle w:val="Default"/>
        <w:jc w:val="center"/>
        <w:rPr>
          <w:b/>
          <w:bCs/>
        </w:rPr>
      </w:pPr>
      <w:r w:rsidRPr="00B768AA">
        <w:rPr>
          <w:b/>
          <w:bCs/>
        </w:rPr>
        <w:t>Pravidlá pre číslovanie a identifikáciu vnútorných predpisov</w:t>
      </w:r>
    </w:p>
    <w:p w:rsidR="00B768AA" w:rsidRPr="00B768AA" w:rsidRDefault="00B768AA" w:rsidP="00B768AA">
      <w:pPr>
        <w:pStyle w:val="Default"/>
        <w:jc w:val="center"/>
      </w:pPr>
    </w:p>
    <w:p w:rsidR="00B768AA" w:rsidRDefault="00546A49" w:rsidP="001C75E6">
      <w:pPr>
        <w:pStyle w:val="Default"/>
        <w:numPr>
          <w:ilvl w:val="0"/>
          <w:numId w:val="21"/>
        </w:numPr>
        <w:ind w:left="426" w:hanging="426"/>
        <w:jc w:val="both"/>
      </w:pPr>
      <w:r>
        <w:t>P</w:t>
      </w:r>
      <w:r w:rsidR="00B768AA" w:rsidRPr="00B768AA">
        <w:t xml:space="preserve">ridelenie poradového čísla vnútornému predpisu zabezpečuje </w:t>
      </w:r>
      <w:r w:rsidR="000A0CAB" w:rsidRPr="000A0CAB">
        <w:t>zamestnan</w:t>
      </w:r>
      <w:r w:rsidR="000A0CAB">
        <w:t>ec/odborný o</w:t>
      </w:r>
      <w:r w:rsidR="000A0CAB" w:rsidRPr="000A0CAB">
        <w:t>rganizačn</w:t>
      </w:r>
      <w:r w:rsidR="000A0CAB">
        <w:t>ý</w:t>
      </w:r>
      <w:r w:rsidR="000A0CAB" w:rsidRPr="000A0CAB">
        <w:t xml:space="preserve"> útvar zodpovedn</w:t>
      </w:r>
      <w:r w:rsidR="000A0CAB">
        <w:t>ý</w:t>
      </w:r>
      <w:r w:rsidR="000A0CAB" w:rsidRPr="000A0CAB">
        <w:t xml:space="preserve"> za </w:t>
      </w:r>
      <w:r w:rsidR="001C75E6">
        <w:t>vedenie centrálnej evidencie vnútorných predpisov</w:t>
      </w:r>
      <w:r w:rsidR="000A0CAB" w:rsidRPr="000A0CAB">
        <w:t xml:space="preserve"> </w:t>
      </w:r>
      <w:r w:rsidR="000A0CAB">
        <w:t xml:space="preserve">(ďalej </w:t>
      </w:r>
      <w:r w:rsidR="00B768AA" w:rsidRPr="00B768AA">
        <w:t>správca dokumentácie</w:t>
      </w:r>
      <w:r w:rsidR="000A0CAB">
        <w:t>)</w:t>
      </w:r>
      <w:r w:rsidR="00B768AA" w:rsidRPr="00B768AA">
        <w:t xml:space="preserve">. </w:t>
      </w:r>
    </w:p>
    <w:p w:rsidR="000A0CAB" w:rsidRPr="00B768AA" w:rsidRDefault="000A0CAB" w:rsidP="000A0CAB">
      <w:pPr>
        <w:pStyle w:val="Default"/>
        <w:ind w:left="426"/>
        <w:jc w:val="both"/>
      </w:pPr>
    </w:p>
    <w:p w:rsidR="00B768AA" w:rsidRDefault="004A1808" w:rsidP="00B768AA">
      <w:pPr>
        <w:pStyle w:val="Default"/>
        <w:numPr>
          <w:ilvl w:val="0"/>
          <w:numId w:val="21"/>
        </w:numPr>
        <w:ind w:left="426" w:hanging="426"/>
        <w:jc w:val="both"/>
        <w:rPr>
          <w:i/>
        </w:rPr>
      </w:pPr>
      <w:r w:rsidRPr="00B768AA">
        <w:t xml:space="preserve">Poradové číslo </w:t>
      </w:r>
      <w:r w:rsidR="00B768AA" w:rsidRPr="00B768AA">
        <w:t>má tvar:</w:t>
      </w:r>
      <w:r w:rsidR="00481CAF">
        <w:t xml:space="preserve"> </w:t>
      </w:r>
      <w:r w:rsidR="00B768AA" w:rsidRPr="00546A49">
        <w:rPr>
          <w:i/>
        </w:rPr>
        <w:t>„presný názov predpisu</w:t>
      </w:r>
      <w:r w:rsidR="00481CAF">
        <w:rPr>
          <w:i/>
        </w:rPr>
        <w:t xml:space="preserve"> </w:t>
      </w:r>
      <w:r w:rsidR="00B768AA" w:rsidRPr="00546A49">
        <w:rPr>
          <w:i/>
        </w:rPr>
        <w:t>č. xxx/rok“</w:t>
      </w:r>
      <w:r w:rsidR="000A0CAB">
        <w:rPr>
          <w:i/>
        </w:rPr>
        <w:t>.</w:t>
      </w:r>
    </w:p>
    <w:p w:rsidR="000A0CAB" w:rsidRPr="00546A49" w:rsidRDefault="000A0CAB" w:rsidP="000A0CAB">
      <w:pPr>
        <w:pStyle w:val="Default"/>
        <w:ind w:left="426"/>
        <w:jc w:val="both"/>
        <w:rPr>
          <w:i/>
        </w:rPr>
      </w:pPr>
    </w:p>
    <w:p w:rsidR="004A1808" w:rsidRDefault="004A1808" w:rsidP="00B768AA">
      <w:pPr>
        <w:pStyle w:val="Default"/>
        <w:numPr>
          <w:ilvl w:val="0"/>
          <w:numId w:val="21"/>
        </w:numPr>
        <w:ind w:left="426" w:hanging="426"/>
        <w:jc w:val="both"/>
      </w:pPr>
      <w:r w:rsidRPr="00B768AA">
        <w:t xml:space="preserve">Číslovanie sa uvádza od čísla 1 až po xxx v danom roku. Každý nový rok sa začína číslovať číslom 1. </w:t>
      </w:r>
    </w:p>
    <w:p w:rsidR="000A0CAB" w:rsidRPr="00B768AA" w:rsidRDefault="000A0CAB" w:rsidP="000A0CAB">
      <w:pPr>
        <w:pStyle w:val="Default"/>
        <w:ind w:left="426"/>
        <w:jc w:val="both"/>
      </w:pPr>
    </w:p>
    <w:p w:rsidR="00B768AA" w:rsidRPr="00B768AA" w:rsidRDefault="00B768AA" w:rsidP="00B768AA">
      <w:pPr>
        <w:pStyle w:val="Default"/>
        <w:numPr>
          <w:ilvl w:val="0"/>
          <w:numId w:val="21"/>
        </w:numPr>
        <w:ind w:left="426" w:hanging="426"/>
        <w:jc w:val="both"/>
      </w:pPr>
      <w:r w:rsidRPr="00B768AA">
        <w:t xml:space="preserve">Názov predpisu musí byť </w:t>
      </w:r>
      <w:r w:rsidR="00546A49">
        <w:t xml:space="preserve">jednoznačný, nezameniteľný s iným názvom, </w:t>
      </w:r>
      <w:r w:rsidRPr="00B768AA">
        <w:t>výstižný a</w:t>
      </w:r>
      <w:r w:rsidR="00546A49">
        <w:t> zrozumiteľný. M</w:t>
      </w:r>
      <w:r w:rsidRPr="00B768AA">
        <w:t>usí obsahovať aj identifikáciu</w:t>
      </w:r>
      <w:r w:rsidR="00FA33C9">
        <w:t>,</w:t>
      </w:r>
      <w:r w:rsidRPr="00B768AA">
        <w:t xml:space="preserve"> o aký druh predpisu ide, napr. poriadok, smernica, príkaz a</w:t>
      </w:r>
      <w:r w:rsidR="00FA33C9">
        <w:t xml:space="preserve"> </w:t>
      </w:r>
      <w:r w:rsidRPr="00B768AA">
        <w:t>pod.</w:t>
      </w:r>
    </w:p>
    <w:p w:rsidR="004A1808" w:rsidRPr="004A1808" w:rsidRDefault="004A1808" w:rsidP="00B768AA">
      <w:pPr>
        <w:pStyle w:val="Default"/>
      </w:pPr>
    </w:p>
    <w:p w:rsidR="004A1808" w:rsidRDefault="004A1808" w:rsidP="00B768AA">
      <w:pPr>
        <w:pStyle w:val="PODNADPIS1"/>
        <w:spacing w:before="0" w:after="0"/>
      </w:pPr>
    </w:p>
    <w:p w:rsidR="000D5DEF" w:rsidRPr="000D5DEF" w:rsidRDefault="000D5DEF" w:rsidP="00B76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D5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POSTUP PRI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NAVRHOVANÍ A </w:t>
      </w:r>
      <w:r w:rsidRPr="000D5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VYDÁVANÍ VNÚTORNÝCH PREDPISOV</w:t>
      </w:r>
    </w:p>
    <w:p w:rsidR="000D5DEF" w:rsidRDefault="000D5DEF" w:rsidP="00B768AA">
      <w:pPr>
        <w:pStyle w:val="PODNADPIS1"/>
        <w:spacing w:before="0" w:after="0"/>
      </w:pPr>
    </w:p>
    <w:p w:rsidR="000D5DEF" w:rsidRDefault="000D5DEF" w:rsidP="00B76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1233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Článok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7</w:t>
      </w:r>
    </w:p>
    <w:p w:rsidR="000D5DEF" w:rsidRPr="000D5DEF" w:rsidRDefault="004A13FA" w:rsidP="00B76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Spracovanie návrhu </w:t>
      </w:r>
      <w:r w:rsidR="000D5DEF" w:rsidRPr="000D5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vnútorn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ého predpisu</w:t>
      </w:r>
    </w:p>
    <w:p w:rsidR="000D5DEF" w:rsidRPr="000D5DEF" w:rsidRDefault="000D5DEF" w:rsidP="00B76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F1B39" w:rsidRDefault="000F1B39" w:rsidP="00B768AA">
      <w:pPr>
        <w:pStyle w:val="ODSAD"/>
        <w:numPr>
          <w:ilvl w:val="0"/>
          <w:numId w:val="10"/>
        </w:numPr>
        <w:tabs>
          <w:tab w:val="clear" w:pos="567"/>
          <w:tab w:val="left" w:pos="426"/>
        </w:tabs>
        <w:spacing w:before="0"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D5DEF">
        <w:rPr>
          <w:rFonts w:ascii="Times New Roman" w:hAnsi="Times New Roman" w:cs="Times New Roman"/>
          <w:sz w:val="24"/>
          <w:szCs w:val="24"/>
        </w:rPr>
        <w:t xml:space="preserve">Podnet </w:t>
      </w:r>
      <w:r w:rsidR="000D5DEF">
        <w:rPr>
          <w:rFonts w:ascii="Times New Roman" w:hAnsi="Times New Roman" w:cs="Times New Roman"/>
          <w:sz w:val="24"/>
          <w:szCs w:val="24"/>
        </w:rPr>
        <w:t xml:space="preserve">na spracovanie </w:t>
      </w:r>
      <w:r w:rsidRPr="000D5DEF">
        <w:rPr>
          <w:rFonts w:ascii="Times New Roman" w:hAnsi="Times New Roman" w:cs="Times New Roman"/>
          <w:sz w:val="24"/>
          <w:szCs w:val="24"/>
        </w:rPr>
        <w:t xml:space="preserve">návrhu </w:t>
      </w:r>
      <w:r w:rsidR="000D5DEF">
        <w:rPr>
          <w:rFonts w:ascii="Times New Roman" w:hAnsi="Times New Roman" w:cs="Times New Roman"/>
          <w:sz w:val="24"/>
          <w:szCs w:val="24"/>
        </w:rPr>
        <w:t>vnútorného predpisu</w:t>
      </w:r>
      <w:r w:rsidR="00CB3326">
        <w:rPr>
          <w:rFonts w:ascii="Times New Roman" w:hAnsi="Times New Roman" w:cs="Times New Roman"/>
          <w:sz w:val="24"/>
          <w:szCs w:val="24"/>
        </w:rPr>
        <w:t xml:space="preserve"> alebo na aktualizáciu vnútorného predpisu</w:t>
      </w:r>
      <w:r w:rsidR="00481CAF">
        <w:rPr>
          <w:rFonts w:ascii="Times New Roman" w:hAnsi="Times New Roman" w:cs="Times New Roman"/>
          <w:sz w:val="24"/>
          <w:szCs w:val="24"/>
        </w:rPr>
        <w:t xml:space="preserve"> </w:t>
      </w:r>
      <w:r w:rsidR="000D5DEF">
        <w:rPr>
          <w:rFonts w:ascii="Times New Roman" w:hAnsi="Times New Roman" w:cs="Times New Roman"/>
          <w:sz w:val="24"/>
          <w:szCs w:val="24"/>
        </w:rPr>
        <w:t>je oprávnený</w:t>
      </w:r>
      <w:r w:rsidR="00481CAF">
        <w:rPr>
          <w:rFonts w:ascii="Times New Roman" w:hAnsi="Times New Roman" w:cs="Times New Roman"/>
          <w:sz w:val="24"/>
          <w:szCs w:val="24"/>
        </w:rPr>
        <w:t xml:space="preserve"> </w:t>
      </w:r>
      <w:r w:rsidR="000D5DEF">
        <w:rPr>
          <w:rFonts w:ascii="Times New Roman" w:hAnsi="Times New Roman" w:cs="Times New Roman"/>
          <w:sz w:val="24"/>
          <w:szCs w:val="24"/>
        </w:rPr>
        <w:t>podať každý zamestnanec/</w:t>
      </w:r>
      <w:r w:rsidRPr="000D5DEF">
        <w:rPr>
          <w:rFonts w:ascii="Times New Roman" w:hAnsi="Times New Roman" w:cs="Times New Roman"/>
          <w:sz w:val="24"/>
          <w:szCs w:val="24"/>
        </w:rPr>
        <w:t>odborn</w:t>
      </w:r>
      <w:r w:rsidR="000D5DEF">
        <w:rPr>
          <w:rFonts w:ascii="Times New Roman" w:hAnsi="Times New Roman" w:cs="Times New Roman"/>
          <w:sz w:val="24"/>
          <w:szCs w:val="24"/>
        </w:rPr>
        <w:t>ý</w:t>
      </w:r>
      <w:r w:rsidRPr="000D5DEF">
        <w:rPr>
          <w:rFonts w:ascii="Times New Roman" w:hAnsi="Times New Roman" w:cs="Times New Roman"/>
          <w:sz w:val="24"/>
          <w:szCs w:val="24"/>
        </w:rPr>
        <w:t xml:space="preserve"> organizačn</w:t>
      </w:r>
      <w:r w:rsidR="000D5DEF">
        <w:rPr>
          <w:rFonts w:ascii="Times New Roman" w:hAnsi="Times New Roman" w:cs="Times New Roman"/>
          <w:sz w:val="24"/>
          <w:szCs w:val="24"/>
        </w:rPr>
        <w:t>ý</w:t>
      </w:r>
      <w:r w:rsidRPr="000D5DEF">
        <w:rPr>
          <w:rFonts w:ascii="Times New Roman" w:hAnsi="Times New Roman" w:cs="Times New Roman"/>
          <w:sz w:val="24"/>
          <w:szCs w:val="24"/>
        </w:rPr>
        <w:t xml:space="preserve"> útvar</w:t>
      </w:r>
      <w:r w:rsidR="000D5DEF">
        <w:rPr>
          <w:rFonts w:ascii="Times New Roman" w:hAnsi="Times New Roman" w:cs="Times New Roman"/>
          <w:sz w:val="24"/>
          <w:szCs w:val="24"/>
        </w:rPr>
        <w:t xml:space="preserve"> organizácie</w:t>
      </w:r>
      <w:r w:rsidRPr="000D5DEF">
        <w:rPr>
          <w:rFonts w:ascii="Times New Roman" w:hAnsi="Times New Roman" w:cs="Times New Roman"/>
          <w:sz w:val="24"/>
          <w:szCs w:val="24"/>
        </w:rPr>
        <w:t>.</w:t>
      </w:r>
    </w:p>
    <w:p w:rsidR="007E7E46" w:rsidRPr="000D5DEF" w:rsidRDefault="007E7E46" w:rsidP="007E7E46">
      <w:pPr>
        <w:pStyle w:val="ODSAD"/>
        <w:tabs>
          <w:tab w:val="clear" w:pos="567"/>
          <w:tab w:val="left" w:pos="426"/>
        </w:tabs>
        <w:spacing w:before="0" w:after="0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0D5DEF" w:rsidRDefault="000F1B39" w:rsidP="00B768AA">
      <w:pPr>
        <w:pStyle w:val="ODSAD"/>
        <w:numPr>
          <w:ilvl w:val="0"/>
          <w:numId w:val="10"/>
        </w:numPr>
        <w:tabs>
          <w:tab w:val="clear" w:pos="567"/>
          <w:tab w:val="left" w:pos="426"/>
        </w:tabs>
        <w:spacing w:before="0"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D5DEF">
        <w:rPr>
          <w:rFonts w:ascii="Times New Roman" w:hAnsi="Times New Roman" w:cs="Times New Roman"/>
          <w:sz w:val="24"/>
          <w:szCs w:val="24"/>
        </w:rPr>
        <w:t xml:space="preserve">Návrh </w:t>
      </w:r>
      <w:r w:rsidR="000D5DEF">
        <w:rPr>
          <w:rFonts w:ascii="Times New Roman" w:hAnsi="Times New Roman" w:cs="Times New Roman"/>
          <w:sz w:val="24"/>
          <w:szCs w:val="24"/>
        </w:rPr>
        <w:t>vnútorného predpisu</w:t>
      </w:r>
      <w:r w:rsidR="000D5DEF" w:rsidRPr="000D5DEF">
        <w:rPr>
          <w:rFonts w:ascii="Times New Roman" w:hAnsi="Times New Roman" w:cs="Times New Roman"/>
          <w:sz w:val="24"/>
          <w:szCs w:val="24"/>
        </w:rPr>
        <w:t xml:space="preserve"> </w:t>
      </w:r>
      <w:r w:rsidRPr="000D5DEF">
        <w:rPr>
          <w:rFonts w:ascii="Times New Roman" w:hAnsi="Times New Roman" w:cs="Times New Roman"/>
          <w:sz w:val="24"/>
          <w:szCs w:val="24"/>
        </w:rPr>
        <w:t xml:space="preserve">vypracuje </w:t>
      </w:r>
      <w:r w:rsidR="000D5DEF">
        <w:rPr>
          <w:rFonts w:ascii="Times New Roman" w:hAnsi="Times New Roman" w:cs="Times New Roman"/>
          <w:sz w:val="24"/>
          <w:szCs w:val="24"/>
        </w:rPr>
        <w:t>zamestnanec/</w:t>
      </w:r>
      <w:r w:rsidR="00CB3326">
        <w:rPr>
          <w:rFonts w:ascii="Times New Roman" w:hAnsi="Times New Roman" w:cs="Times New Roman"/>
          <w:sz w:val="24"/>
          <w:szCs w:val="24"/>
        </w:rPr>
        <w:t>odborn</w:t>
      </w:r>
      <w:r w:rsidR="007E7E46">
        <w:rPr>
          <w:rFonts w:ascii="Times New Roman" w:hAnsi="Times New Roman" w:cs="Times New Roman"/>
          <w:sz w:val="24"/>
          <w:szCs w:val="24"/>
        </w:rPr>
        <w:t>ý</w:t>
      </w:r>
      <w:r w:rsidR="00CB3326">
        <w:rPr>
          <w:rFonts w:ascii="Times New Roman" w:hAnsi="Times New Roman" w:cs="Times New Roman"/>
          <w:sz w:val="24"/>
          <w:szCs w:val="24"/>
        </w:rPr>
        <w:t xml:space="preserve"> </w:t>
      </w:r>
      <w:r w:rsidRPr="000D5DEF">
        <w:rPr>
          <w:rFonts w:ascii="Times New Roman" w:hAnsi="Times New Roman" w:cs="Times New Roman"/>
          <w:sz w:val="24"/>
          <w:szCs w:val="24"/>
        </w:rPr>
        <w:t>organizačn</w:t>
      </w:r>
      <w:r w:rsidR="007E7E46">
        <w:rPr>
          <w:rFonts w:ascii="Times New Roman" w:hAnsi="Times New Roman" w:cs="Times New Roman"/>
          <w:sz w:val="24"/>
          <w:szCs w:val="24"/>
        </w:rPr>
        <w:t>ý</w:t>
      </w:r>
      <w:r w:rsidRPr="000D5DEF">
        <w:rPr>
          <w:rFonts w:ascii="Times New Roman" w:hAnsi="Times New Roman" w:cs="Times New Roman"/>
          <w:sz w:val="24"/>
          <w:szCs w:val="24"/>
        </w:rPr>
        <w:t xml:space="preserve"> útvar, do ktorého vecne a</w:t>
      </w:r>
      <w:r w:rsidR="000D5DEF">
        <w:rPr>
          <w:rFonts w:ascii="Times New Roman" w:hAnsi="Times New Roman" w:cs="Times New Roman"/>
          <w:sz w:val="24"/>
          <w:szCs w:val="24"/>
        </w:rPr>
        <w:t xml:space="preserve"> obsahovo </w:t>
      </w:r>
      <w:r w:rsidRPr="000D5DEF">
        <w:rPr>
          <w:rFonts w:ascii="Times New Roman" w:hAnsi="Times New Roman" w:cs="Times New Roman"/>
          <w:sz w:val="24"/>
          <w:szCs w:val="24"/>
        </w:rPr>
        <w:t>predmetná činnosť</w:t>
      </w:r>
      <w:r w:rsidR="000D5DEF">
        <w:rPr>
          <w:rFonts w:ascii="Times New Roman" w:hAnsi="Times New Roman" w:cs="Times New Roman"/>
          <w:sz w:val="24"/>
          <w:szCs w:val="24"/>
        </w:rPr>
        <w:t xml:space="preserve"> patrí (ďalej spracovateľ).</w:t>
      </w:r>
    </w:p>
    <w:p w:rsidR="007E7E46" w:rsidRDefault="007E7E46" w:rsidP="007E7E46">
      <w:pPr>
        <w:pStyle w:val="ODSAD"/>
        <w:tabs>
          <w:tab w:val="clear" w:pos="567"/>
          <w:tab w:val="left" w:pos="426"/>
        </w:tabs>
        <w:spacing w:before="0" w:after="0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656079" w:rsidRDefault="000F1B39" w:rsidP="00B768AA">
      <w:pPr>
        <w:pStyle w:val="ODSAD"/>
        <w:numPr>
          <w:ilvl w:val="0"/>
          <w:numId w:val="10"/>
        </w:numPr>
        <w:tabs>
          <w:tab w:val="clear" w:pos="567"/>
          <w:tab w:val="left" w:pos="426"/>
        </w:tabs>
        <w:spacing w:before="0"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56079">
        <w:rPr>
          <w:rFonts w:ascii="Times New Roman" w:hAnsi="Times New Roman" w:cs="Times New Roman"/>
          <w:sz w:val="24"/>
          <w:szCs w:val="24"/>
        </w:rPr>
        <w:t xml:space="preserve">Spracovateľ v priebehu vypracovania </w:t>
      </w:r>
      <w:r w:rsidR="000D5DEF" w:rsidRPr="00656079">
        <w:rPr>
          <w:rFonts w:ascii="Times New Roman" w:hAnsi="Times New Roman" w:cs="Times New Roman"/>
          <w:sz w:val="24"/>
          <w:szCs w:val="24"/>
        </w:rPr>
        <w:t>návrhu</w:t>
      </w:r>
      <w:r w:rsidRPr="00656079">
        <w:rPr>
          <w:rFonts w:ascii="Times New Roman" w:hAnsi="Times New Roman" w:cs="Times New Roman"/>
          <w:sz w:val="24"/>
          <w:szCs w:val="24"/>
        </w:rPr>
        <w:t xml:space="preserve"> </w:t>
      </w:r>
      <w:r w:rsidR="00656079">
        <w:rPr>
          <w:rFonts w:ascii="Times New Roman" w:hAnsi="Times New Roman" w:cs="Times New Roman"/>
          <w:sz w:val="24"/>
          <w:szCs w:val="24"/>
        </w:rPr>
        <w:t>vnútorného predpisu</w:t>
      </w:r>
      <w:r w:rsidR="00656079" w:rsidRPr="000D5DEF">
        <w:rPr>
          <w:rFonts w:ascii="Times New Roman" w:hAnsi="Times New Roman" w:cs="Times New Roman"/>
          <w:sz w:val="24"/>
          <w:szCs w:val="24"/>
        </w:rPr>
        <w:t xml:space="preserve"> </w:t>
      </w:r>
      <w:r w:rsidRPr="00656079">
        <w:rPr>
          <w:rFonts w:ascii="Times New Roman" w:hAnsi="Times New Roman" w:cs="Times New Roman"/>
          <w:sz w:val="24"/>
          <w:szCs w:val="24"/>
        </w:rPr>
        <w:t xml:space="preserve">spolupracuje s príslušnými </w:t>
      </w:r>
      <w:r w:rsidR="007E7E46">
        <w:rPr>
          <w:rFonts w:ascii="Times New Roman" w:hAnsi="Times New Roman" w:cs="Times New Roman"/>
          <w:sz w:val="24"/>
          <w:szCs w:val="24"/>
        </w:rPr>
        <w:t xml:space="preserve">odbornými </w:t>
      </w:r>
      <w:r w:rsidRPr="00656079">
        <w:rPr>
          <w:rFonts w:ascii="Times New Roman" w:hAnsi="Times New Roman" w:cs="Times New Roman"/>
          <w:sz w:val="24"/>
          <w:szCs w:val="24"/>
        </w:rPr>
        <w:t>organizačnými útvarmi</w:t>
      </w:r>
      <w:r w:rsidR="00481CAF">
        <w:rPr>
          <w:rFonts w:ascii="Times New Roman" w:hAnsi="Times New Roman" w:cs="Times New Roman"/>
          <w:sz w:val="24"/>
          <w:szCs w:val="24"/>
        </w:rPr>
        <w:t xml:space="preserve"> </w:t>
      </w:r>
      <w:r w:rsidR="000D5DEF" w:rsidRPr="00656079">
        <w:rPr>
          <w:rFonts w:ascii="Times New Roman" w:hAnsi="Times New Roman" w:cs="Times New Roman"/>
          <w:sz w:val="24"/>
          <w:szCs w:val="24"/>
        </w:rPr>
        <w:t xml:space="preserve">organizácie. </w:t>
      </w:r>
    </w:p>
    <w:p w:rsidR="007E7E46" w:rsidRDefault="007E7E46" w:rsidP="007E7E46">
      <w:pPr>
        <w:pStyle w:val="ODSAD"/>
        <w:tabs>
          <w:tab w:val="clear" w:pos="567"/>
          <w:tab w:val="left" w:pos="426"/>
        </w:tabs>
        <w:spacing w:before="0" w:after="0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0F1B39" w:rsidRDefault="000F1B39" w:rsidP="00B768AA">
      <w:pPr>
        <w:pStyle w:val="ODSAD"/>
        <w:numPr>
          <w:ilvl w:val="0"/>
          <w:numId w:val="10"/>
        </w:numPr>
        <w:tabs>
          <w:tab w:val="clear" w:pos="567"/>
          <w:tab w:val="left" w:pos="426"/>
        </w:tabs>
        <w:spacing w:before="0"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56079">
        <w:rPr>
          <w:rFonts w:ascii="Times New Roman" w:hAnsi="Times New Roman" w:cs="Times New Roman"/>
          <w:sz w:val="24"/>
          <w:szCs w:val="24"/>
        </w:rPr>
        <w:t xml:space="preserve">Spracovateľ </w:t>
      </w:r>
      <w:r w:rsidR="00656079" w:rsidRPr="00656079">
        <w:rPr>
          <w:rFonts w:ascii="Times New Roman" w:hAnsi="Times New Roman" w:cs="Times New Roman"/>
          <w:sz w:val="24"/>
          <w:szCs w:val="24"/>
        </w:rPr>
        <w:t xml:space="preserve">zodpovedá za dodržanie všeobecných zásad pre tvorbu </w:t>
      </w:r>
      <w:r w:rsidR="00656079">
        <w:rPr>
          <w:rFonts w:ascii="Times New Roman" w:hAnsi="Times New Roman" w:cs="Times New Roman"/>
          <w:sz w:val="24"/>
          <w:szCs w:val="24"/>
        </w:rPr>
        <w:t xml:space="preserve">a vydávanie vnútorných </w:t>
      </w:r>
      <w:r w:rsidR="00656079" w:rsidRPr="00656079">
        <w:rPr>
          <w:rFonts w:ascii="Times New Roman" w:hAnsi="Times New Roman" w:cs="Times New Roman"/>
          <w:sz w:val="24"/>
          <w:szCs w:val="24"/>
        </w:rPr>
        <w:t>predpisov</w:t>
      </w:r>
      <w:r w:rsidR="007E7E46">
        <w:rPr>
          <w:rFonts w:ascii="Times New Roman" w:hAnsi="Times New Roman" w:cs="Times New Roman"/>
          <w:sz w:val="24"/>
          <w:szCs w:val="24"/>
        </w:rPr>
        <w:t xml:space="preserve">, </w:t>
      </w:r>
      <w:r w:rsidR="007E7E46" w:rsidRPr="00656079">
        <w:rPr>
          <w:rFonts w:ascii="Times New Roman" w:hAnsi="Times New Roman" w:cs="Times New Roman"/>
          <w:sz w:val="24"/>
          <w:szCs w:val="24"/>
        </w:rPr>
        <w:t>za obsahovú, vecnú a formál</w:t>
      </w:r>
      <w:r w:rsidR="007E7E46">
        <w:rPr>
          <w:rFonts w:ascii="Times New Roman" w:hAnsi="Times New Roman" w:cs="Times New Roman"/>
          <w:sz w:val="24"/>
          <w:szCs w:val="24"/>
        </w:rPr>
        <w:t>nu stránku vnútorného predpisu</w:t>
      </w:r>
      <w:r w:rsidR="00656079" w:rsidRPr="00656079">
        <w:rPr>
          <w:rFonts w:ascii="Times New Roman" w:hAnsi="Times New Roman" w:cs="Times New Roman"/>
          <w:sz w:val="24"/>
          <w:szCs w:val="24"/>
        </w:rPr>
        <w:t xml:space="preserve"> a za súlad navrhovaného vnútorného predpisu s</w:t>
      </w:r>
      <w:r w:rsidR="003F3016">
        <w:rPr>
          <w:rFonts w:ascii="Times New Roman" w:hAnsi="Times New Roman" w:cs="Times New Roman"/>
          <w:sz w:val="24"/>
          <w:szCs w:val="24"/>
        </w:rPr>
        <w:t>o</w:t>
      </w:r>
      <w:r w:rsidR="00CB3326">
        <w:rPr>
          <w:rFonts w:ascii="Times New Roman" w:hAnsi="Times New Roman" w:cs="Times New Roman"/>
          <w:sz w:val="24"/>
          <w:szCs w:val="24"/>
        </w:rPr>
        <w:t> všeobecne záväznými právnymi predpismi a</w:t>
      </w:r>
      <w:r w:rsidR="007E7E46">
        <w:rPr>
          <w:rFonts w:ascii="Times New Roman" w:hAnsi="Times New Roman" w:cs="Times New Roman"/>
          <w:sz w:val="24"/>
          <w:szCs w:val="24"/>
        </w:rPr>
        <w:t xml:space="preserve"> s </w:t>
      </w:r>
      <w:r w:rsidR="00656079" w:rsidRPr="00656079">
        <w:rPr>
          <w:rFonts w:ascii="Times New Roman" w:hAnsi="Times New Roman" w:cs="Times New Roman"/>
          <w:sz w:val="24"/>
          <w:szCs w:val="24"/>
        </w:rPr>
        <w:t xml:space="preserve">už vydanými vnútornými predpismi. </w:t>
      </w:r>
    </w:p>
    <w:p w:rsidR="007E7E46" w:rsidRDefault="007E7E46" w:rsidP="007E7E46">
      <w:pPr>
        <w:pStyle w:val="ODSAD"/>
        <w:tabs>
          <w:tab w:val="clear" w:pos="567"/>
          <w:tab w:val="left" w:pos="426"/>
        </w:tabs>
        <w:spacing w:before="0" w:after="0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7E7E46" w:rsidRDefault="000F1B39" w:rsidP="00B768AA">
      <w:pPr>
        <w:pStyle w:val="ODSAD"/>
        <w:numPr>
          <w:ilvl w:val="0"/>
          <w:numId w:val="10"/>
        </w:numPr>
        <w:tabs>
          <w:tab w:val="clear" w:pos="567"/>
          <w:tab w:val="left" w:pos="426"/>
        </w:tabs>
        <w:spacing w:before="0"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56079">
        <w:rPr>
          <w:rFonts w:ascii="Times New Roman" w:hAnsi="Times New Roman" w:cs="Times New Roman"/>
          <w:sz w:val="24"/>
          <w:szCs w:val="24"/>
        </w:rPr>
        <w:t xml:space="preserve">Spracovateľ vypracuje návrh </w:t>
      </w:r>
      <w:r w:rsidR="00656079" w:rsidRPr="00656079">
        <w:rPr>
          <w:rFonts w:ascii="Times New Roman" w:hAnsi="Times New Roman" w:cs="Times New Roman"/>
          <w:sz w:val="24"/>
          <w:szCs w:val="24"/>
        </w:rPr>
        <w:t>vnútorného predpisu</w:t>
      </w:r>
      <w:r w:rsidR="00656079">
        <w:rPr>
          <w:rFonts w:ascii="Times New Roman" w:hAnsi="Times New Roman" w:cs="Times New Roman"/>
          <w:sz w:val="24"/>
          <w:szCs w:val="24"/>
        </w:rPr>
        <w:t xml:space="preserve">, ktorý po spracovaní </w:t>
      </w:r>
      <w:r w:rsidR="00656079" w:rsidRPr="00656079">
        <w:rPr>
          <w:rFonts w:ascii="Times New Roman" w:hAnsi="Times New Roman" w:cs="Times New Roman"/>
          <w:sz w:val="24"/>
          <w:szCs w:val="24"/>
        </w:rPr>
        <w:t>predloží na zaevidovanie</w:t>
      </w:r>
      <w:r w:rsidR="00B768AA">
        <w:rPr>
          <w:rFonts w:ascii="Times New Roman" w:hAnsi="Times New Roman" w:cs="Times New Roman"/>
          <w:sz w:val="24"/>
          <w:szCs w:val="24"/>
        </w:rPr>
        <w:t xml:space="preserve"> a </w:t>
      </w:r>
      <w:r w:rsidR="00656079" w:rsidRPr="00656079">
        <w:rPr>
          <w:rFonts w:ascii="Times New Roman" w:hAnsi="Times New Roman" w:cs="Times New Roman"/>
          <w:sz w:val="24"/>
          <w:szCs w:val="24"/>
        </w:rPr>
        <w:t>pridelenie čísla</w:t>
      </w:r>
      <w:r w:rsidR="00B768AA">
        <w:rPr>
          <w:rFonts w:ascii="Times New Roman" w:hAnsi="Times New Roman" w:cs="Times New Roman"/>
          <w:sz w:val="24"/>
          <w:szCs w:val="24"/>
        </w:rPr>
        <w:t xml:space="preserve"> správcovi dokumentácie</w:t>
      </w:r>
      <w:r w:rsidR="00CB33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7E46" w:rsidRDefault="007E7E46" w:rsidP="007E7E46">
      <w:pPr>
        <w:pStyle w:val="ODSAD"/>
        <w:tabs>
          <w:tab w:val="clear" w:pos="567"/>
          <w:tab w:val="left" w:pos="426"/>
        </w:tabs>
        <w:spacing w:before="0" w:after="0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CB3326" w:rsidRDefault="007E7E46" w:rsidP="00B768AA">
      <w:pPr>
        <w:pStyle w:val="ODSAD"/>
        <w:numPr>
          <w:ilvl w:val="0"/>
          <w:numId w:val="10"/>
        </w:numPr>
        <w:tabs>
          <w:tab w:val="clear" w:pos="567"/>
          <w:tab w:val="left" w:pos="426"/>
        </w:tabs>
        <w:spacing w:before="0"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Spracovateľ po zaevidovaní a pridelení čísla pred</w:t>
      </w:r>
      <w:r w:rsidR="00CB3326">
        <w:rPr>
          <w:rFonts w:ascii="Times New Roman" w:hAnsi="Times New Roman" w:cs="Times New Roman"/>
          <w:sz w:val="24"/>
          <w:szCs w:val="24"/>
        </w:rPr>
        <w:t>kladá návrh vnútorného predpisu na pripomienkové konanie.</w:t>
      </w:r>
    </w:p>
    <w:p w:rsidR="00656079" w:rsidRDefault="00656079" w:rsidP="00B76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656079" w:rsidRDefault="00656079" w:rsidP="00B76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1233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Článok </w:t>
      </w:r>
      <w:r w:rsidR="00F25C2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8</w:t>
      </w:r>
    </w:p>
    <w:p w:rsidR="00656079" w:rsidRPr="000D5DEF" w:rsidRDefault="00656079" w:rsidP="00B76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D5D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ripomienkové konanie</w:t>
      </w:r>
    </w:p>
    <w:p w:rsidR="00656079" w:rsidRDefault="00656079" w:rsidP="00B768AA">
      <w:pPr>
        <w:pStyle w:val="ODSAD"/>
        <w:tabs>
          <w:tab w:val="clear" w:pos="567"/>
          <w:tab w:val="left" w:pos="426"/>
        </w:tabs>
        <w:spacing w:before="0" w:after="0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CB3326" w:rsidRDefault="004A13FA" w:rsidP="00CB3326">
      <w:pPr>
        <w:pStyle w:val="ODSAD"/>
        <w:numPr>
          <w:ilvl w:val="0"/>
          <w:numId w:val="27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A13FA">
        <w:rPr>
          <w:rFonts w:ascii="Times New Roman" w:hAnsi="Times New Roman" w:cs="Times New Roman"/>
          <w:sz w:val="24"/>
          <w:szCs w:val="24"/>
        </w:rPr>
        <w:t>Pripomienkové konanie je proces, ktorého cieľom je skvalitniť návrh vnútorného</w:t>
      </w:r>
      <w:r w:rsidR="00481CAF">
        <w:rPr>
          <w:rFonts w:ascii="Times New Roman" w:hAnsi="Times New Roman" w:cs="Times New Roman"/>
          <w:sz w:val="24"/>
          <w:szCs w:val="24"/>
        </w:rPr>
        <w:t xml:space="preserve"> </w:t>
      </w:r>
      <w:r w:rsidRPr="004A13FA">
        <w:rPr>
          <w:rFonts w:ascii="Times New Roman" w:hAnsi="Times New Roman" w:cs="Times New Roman"/>
          <w:sz w:val="24"/>
          <w:szCs w:val="24"/>
        </w:rPr>
        <w:t>predpisu prostredníctvom širšej účasti zamestnancov a</w:t>
      </w:r>
      <w:r w:rsidR="007E7E46">
        <w:rPr>
          <w:rFonts w:ascii="Times New Roman" w:hAnsi="Times New Roman" w:cs="Times New Roman"/>
          <w:sz w:val="24"/>
          <w:szCs w:val="24"/>
        </w:rPr>
        <w:t> odborných</w:t>
      </w:r>
      <w:r w:rsidR="00481CAF">
        <w:rPr>
          <w:rFonts w:ascii="Times New Roman" w:hAnsi="Times New Roman" w:cs="Times New Roman"/>
          <w:sz w:val="24"/>
          <w:szCs w:val="24"/>
        </w:rPr>
        <w:t xml:space="preserve"> </w:t>
      </w:r>
      <w:r w:rsidRPr="004A13FA">
        <w:rPr>
          <w:rFonts w:ascii="Times New Roman" w:hAnsi="Times New Roman" w:cs="Times New Roman"/>
          <w:sz w:val="24"/>
          <w:szCs w:val="24"/>
        </w:rPr>
        <w:t xml:space="preserve">organizačných </w:t>
      </w:r>
      <w:r w:rsidR="007E7E46">
        <w:rPr>
          <w:rFonts w:ascii="Times New Roman" w:hAnsi="Times New Roman" w:cs="Times New Roman"/>
          <w:sz w:val="24"/>
          <w:szCs w:val="24"/>
        </w:rPr>
        <w:t>útvarov</w:t>
      </w:r>
      <w:r w:rsidRPr="004A13FA">
        <w:rPr>
          <w:rFonts w:ascii="Times New Roman" w:hAnsi="Times New Roman" w:cs="Times New Roman"/>
          <w:sz w:val="24"/>
          <w:szCs w:val="24"/>
        </w:rPr>
        <w:t>. Účelom pripomienkov</w:t>
      </w:r>
      <w:r>
        <w:rPr>
          <w:rFonts w:ascii="Times New Roman" w:hAnsi="Times New Roman" w:cs="Times New Roman"/>
          <w:sz w:val="24"/>
          <w:szCs w:val="24"/>
        </w:rPr>
        <w:t>ého kona</w:t>
      </w:r>
      <w:r w:rsidR="00CB3326">
        <w:rPr>
          <w:rFonts w:ascii="Times New Roman" w:hAnsi="Times New Roman" w:cs="Times New Roman"/>
          <w:sz w:val="24"/>
          <w:szCs w:val="24"/>
        </w:rPr>
        <w:t xml:space="preserve">nia </w:t>
      </w:r>
      <w:r w:rsidR="00CB3326" w:rsidRPr="00CB3326">
        <w:rPr>
          <w:rFonts w:ascii="Times New Roman" w:hAnsi="Times New Roman" w:cs="Times New Roman"/>
          <w:sz w:val="24"/>
          <w:szCs w:val="24"/>
        </w:rPr>
        <w:t xml:space="preserve">je odstránenie prípadných nesúladov so všeobecne záväznými </w:t>
      </w:r>
      <w:r w:rsidR="00CB3326">
        <w:rPr>
          <w:rFonts w:ascii="Times New Roman" w:hAnsi="Times New Roman" w:cs="Times New Roman"/>
          <w:sz w:val="24"/>
          <w:szCs w:val="24"/>
        </w:rPr>
        <w:t>právnymi predpismi a ostatnými vnútornými</w:t>
      </w:r>
      <w:r w:rsidR="00481CAF">
        <w:rPr>
          <w:rFonts w:ascii="Times New Roman" w:hAnsi="Times New Roman" w:cs="Times New Roman"/>
          <w:sz w:val="24"/>
          <w:szCs w:val="24"/>
        </w:rPr>
        <w:t xml:space="preserve"> </w:t>
      </w:r>
      <w:r w:rsidR="00CB3326" w:rsidRPr="00CB3326">
        <w:rPr>
          <w:rFonts w:ascii="Times New Roman" w:hAnsi="Times New Roman" w:cs="Times New Roman"/>
          <w:sz w:val="24"/>
          <w:szCs w:val="24"/>
        </w:rPr>
        <w:t>predpismi</w:t>
      </w:r>
      <w:r w:rsidR="00CB3326">
        <w:rPr>
          <w:rFonts w:ascii="Times New Roman" w:hAnsi="Times New Roman" w:cs="Times New Roman"/>
          <w:sz w:val="24"/>
          <w:szCs w:val="24"/>
        </w:rPr>
        <w:t>.</w:t>
      </w:r>
    </w:p>
    <w:p w:rsidR="007E7E46" w:rsidRDefault="007E7E46" w:rsidP="007E7E46">
      <w:pPr>
        <w:pStyle w:val="ODSAD"/>
        <w:tabs>
          <w:tab w:val="left" w:pos="426"/>
        </w:tabs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CB3326" w:rsidRDefault="00CB3326" w:rsidP="00F20163">
      <w:pPr>
        <w:pStyle w:val="ODSAD"/>
        <w:numPr>
          <w:ilvl w:val="0"/>
          <w:numId w:val="27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20163">
        <w:rPr>
          <w:rFonts w:ascii="Times New Roman" w:hAnsi="Times New Roman" w:cs="Times New Roman"/>
          <w:sz w:val="24"/>
          <w:szCs w:val="24"/>
        </w:rPr>
        <w:t xml:space="preserve">Pripomienkové konanie začína predložením návrhu vnútorného predpisu zo strany spracovateľa na posúdenie tomu </w:t>
      </w:r>
      <w:r w:rsidR="007E7E46">
        <w:rPr>
          <w:rFonts w:ascii="Times New Roman" w:hAnsi="Times New Roman" w:cs="Times New Roman"/>
          <w:sz w:val="24"/>
          <w:szCs w:val="24"/>
        </w:rPr>
        <w:t xml:space="preserve">odbornému </w:t>
      </w:r>
      <w:r w:rsidRPr="00F20163">
        <w:rPr>
          <w:rFonts w:ascii="Times New Roman" w:hAnsi="Times New Roman" w:cs="Times New Roman"/>
          <w:sz w:val="24"/>
          <w:szCs w:val="24"/>
        </w:rPr>
        <w:t>organizačnému útvaru, do ktorého vecne a obsahovo predmetná činnosť patrí (ďalej pripomienkujúci).</w:t>
      </w:r>
    </w:p>
    <w:p w:rsidR="007E7E46" w:rsidRPr="00F20163" w:rsidRDefault="007E7E46" w:rsidP="007E7E46">
      <w:pPr>
        <w:pStyle w:val="ODSAD"/>
        <w:tabs>
          <w:tab w:val="left" w:pos="426"/>
        </w:tabs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656079" w:rsidRDefault="00656079" w:rsidP="004A13FA">
      <w:pPr>
        <w:pStyle w:val="ODSAD"/>
        <w:numPr>
          <w:ilvl w:val="0"/>
          <w:numId w:val="27"/>
        </w:numPr>
        <w:tabs>
          <w:tab w:val="clear" w:pos="567"/>
          <w:tab w:val="left" w:pos="426"/>
        </w:tabs>
        <w:spacing w:before="0"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809B0">
        <w:rPr>
          <w:rFonts w:ascii="Times New Roman" w:hAnsi="Times New Roman" w:cs="Times New Roman"/>
          <w:sz w:val="24"/>
          <w:szCs w:val="24"/>
        </w:rPr>
        <w:t>Spracovateľ určí záväzný termín a spôsob na predloženie pripomienok. Pripomienkové konanie organizačne a vecne zabezpečuje</w:t>
      </w:r>
      <w:r w:rsidR="00C809B0" w:rsidRPr="00C809B0">
        <w:rPr>
          <w:rFonts w:ascii="Times New Roman" w:hAnsi="Times New Roman" w:cs="Times New Roman"/>
          <w:sz w:val="24"/>
          <w:szCs w:val="24"/>
        </w:rPr>
        <w:t xml:space="preserve"> </w:t>
      </w:r>
      <w:r w:rsidRPr="00C809B0">
        <w:rPr>
          <w:rFonts w:ascii="Times New Roman" w:hAnsi="Times New Roman" w:cs="Times New Roman"/>
          <w:sz w:val="24"/>
          <w:szCs w:val="24"/>
        </w:rPr>
        <w:t>spracovateľ, ktorý zabezpečí, aby pripomienkujúci mali návrh vnútorného predpisu s pripomienkovým listom, do ktorého sa uvádzajú jednotlivé pripomienky.</w:t>
      </w:r>
    </w:p>
    <w:p w:rsidR="007E7E46" w:rsidRDefault="007E7E46" w:rsidP="007E7E46">
      <w:pPr>
        <w:pStyle w:val="ODSAD"/>
        <w:tabs>
          <w:tab w:val="clear" w:pos="567"/>
          <w:tab w:val="left" w:pos="426"/>
        </w:tabs>
        <w:spacing w:before="0" w:after="0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C809B0" w:rsidRDefault="000F1B39" w:rsidP="004A13FA">
      <w:pPr>
        <w:pStyle w:val="ODSAD"/>
        <w:numPr>
          <w:ilvl w:val="0"/>
          <w:numId w:val="27"/>
        </w:numPr>
        <w:tabs>
          <w:tab w:val="clear" w:pos="567"/>
          <w:tab w:val="left" w:pos="426"/>
        </w:tabs>
        <w:spacing w:before="0"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809B0">
        <w:rPr>
          <w:rFonts w:ascii="Times New Roman" w:hAnsi="Times New Roman" w:cs="Times New Roman"/>
          <w:sz w:val="24"/>
          <w:szCs w:val="24"/>
        </w:rPr>
        <w:t>Pripomienky k</w:t>
      </w:r>
      <w:r w:rsidR="00656079" w:rsidRPr="00C809B0">
        <w:rPr>
          <w:rFonts w:ascii="Times New Roman" w:hAnsi="Times New Roman" w:cs="Times New Roman"/>
          <w:sz w:val="24"/>
          <w:szCs w:val="24"/>
        </w:rPr>
        <w:t> </w:t>
      </w:r>
      <w:r w:rsidRPr="00C809B0">
        <w:rPr>
          <w:rFonts w:ascii="Times New Roman" w:hAnsi="Times New Roman" w:cs="Times New Roman"/>
          <w:sz w:val="24"/>
          <w:szCs w:val="24"/>
        </w:rPr>
        <w:t>návrhu</w:t>
      </w:r>
      <w:r w:rsidR="00656079" w:rsidRPr="00C809B0">
        <w:rPr>
          <w:rFonts w:ascii="Times New Roman" w:hAnsi="Times New Roman" w:cs="Times New Roman"/>
          <w:sz w:val="24"/>
          <w:szCs w:val="24"/>
        </w:rPr>
        <w:t xml:space="preserve"> vnútorného</w:t>
      </w:r>
      <w:r w:rsidR="00481CAF">
        <w:rPr>
          <w:rFonts w:ascii="Times New Roman" w:hAnsi="Times New Roman" w:cs="Times New Roman"/>
          <w:sz w:val="24"/>
          <w:szCs w:val="24"/>
        </w:rPr>
        <w:t xml:space="preserve"> </w:t>
      </w:r>
      <w:r w:rsidRPr="00C809B0">
        <w:rPr>
          <w:rFonts w:ascii="Times New Roman" w:hAnsi="Times New Roman" w:cs="Times New Roman"/>
          <w:sz w:val="24"/>
          <w:szCs w:val="24"/>
        </w:rPr>
        <w:t xml:space="preserve">predpisu doručia pripomienkujúci na pripomienkovom liste </w:t>
      </w:r>
      <w:r w:rsidR="00656079" w:rsidRPr="00C809B0">
        <w:rPr>
          <w:rFonts w:ascii="Times New Roman" w:hAnsi="Times New Roman" w:cs="Times New Roman"/>
          <w:sz w:val="24"/>
          <w:szCs w:val="24"/>
        </w:rPr>
        <w:t>v stanovenom termíne.</w:t>
      </w:r>
      <w:r w:rsidR="00C809B0" w:rsidRPr="00C80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E46" w:rsidRDefault="007E7E46" w:rsidP="007E7E46">
      <w:pPr>
        <w:pStyle w:val="ODSAD"/>
        <w:tabs>
          <w:tab w:val="clear" w:pos="567"/>
          <w:tab w:val="left" w:pos="426"/>
        </w:tabs>
        <w:spacing w:before="0" w:after="0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7E7E46" w:rsidRDefault="00C809B0" w:rsidP="007E7E46">
      <w:pPr>
        <w:pStyle w:val="ODSAD"/>
        <w:numPr>
          <w:ilvl w:val="0"/>
          <w:numId w:val="27"/>
        </w:numPr>
        <w:tabs>
          <w:tab w:val="clear" w:pos="567"/>
          <w:tab w:val="left" w:pos="426"/>
        </w:tabs>
        <w:spacing w:before="0"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809B0">
        <w:rPr>
          <w:rFonts w:ascii="Times New Roman" w:hAnsi="Times New Roman" w:cs="Times New Roman"/>
          <w:sz w:val="24"/>
          <w:szCs w:val="24"/>
        </w:rPr>
        <w:t xml:space="preserve">Pripomienky </w:t>
      </w:r>
      <w:r>
        <w:rPr>
          <w:rFonts w:ascii="Times New Roman" w:hAnsi="Times New Roman" w:cs="Times New Roman"/>
          <w:sz w:val="24"/>
          <w:szCs w:val="24"/>
        </w:rPr>
        <w:t>musia byť</w:t>
      </w:r>
      <w:r w:rsidR="00481CAF">
        <w:rPr>
          <w:rFonts w:ascii="Times New Roman" w:hAnsi="Times New Roman" w:cs="Times New Roman"/>
          <w:sz w:val="24"/>
          <w:szCs w:val="24"/>
        </w:rPr>
        <w:t xml:space="preserve"> </w:t>
      </w:r>
      <w:r w:rsidRPr="00C809B0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ormulované</w:t>
      </w:r>
      <w:r w:rsidR="007E7E46">
        <w:rPr>
          <w:rFonts w:ascii="Times New Roman" w:hAnsi="Times New Roman" w:cs="Times New Roman"/>
          <w:sz w:val="24"/>
          <w:szCs w:val="24"/>
        </w:rPr>
        <w:t xml:space="preserve"> spôsobom návrhu zmeny textu </w:t>
      </w:r>
      <w:r w:rsidRPr="00C809B0">
        <w:rPr>
          <w:rFonts w:ascii="Times New Roman" w:hAnsi="Times New Roman" w:cs="Times New Roman"/>
          <w:sz w:val="24"/>
          <w:szCs w:val="24"/>
        </w:rPr>
        <w:t xml:space="preserve">alebo </w:t>
      </w:r>
      <w:r w:rsidR="007E7E46">
        <w:rPr>
          <w:rFonts w:ascii="Times New Roman" w:hAnsi="Times New Roman" w:cs="Times New Roman"/>
          <w:sz w:val="24"/>
          <w:szCs w:val="24"/>
        </w:rPr>
        <w:t xml:space="preserve">návrhom na </w:t>
      </w:r>
      <w:r w:rsidRPr="00C809B0">
        <w:rPr>
          <w:rFonts w:ascii="Times New Roman" w:hAnsi="Times New Roman" w:cs="Times New Roman"/>
          <w:sz w:val="24"/>
          <w:szCs w:val="24"/>
        </w:rPr>
        <w:t>doplnenie textu návrhu vnútorného predpi</w:t>
      </w:r>
      <w:r>
        <w:rPr>
          <w:rFonts w:ascii="Times New Roman" w:hAnsi="Times New Roman" w:cs="Times New Roman"/>
          <w:sz w:val="24"/>
          <w:szCs w:val="24"/>
        </w:rPr>
        <w:t xml:space="preserve">su. </w:t>
      </w:r>
      <w:r w:rsidR="007E7E46" w:rsidRPr="007E7E46">
        <w:rPr>
          <w:rFonts w:ascii="Times New Roman" w:hAnsi="Times New Roman" w:cs="Times New Roman"/>
          <w:sz w:val="24"/>
          <w:szCs w:val="24"/>
        </w:rPr>
        <w:t>Pripomienky musia byť zdôvodnené.</w:t>
      </w:r>
    </w:p>
    <w:p w:rsidR="007E7E46" w:rsidRPr="007E7E46" w:rsidRDefault="007E7E46" w:rsidP="007E7E46">
      <w:pPr>
        <w:pStyle w:val="ODSAD"/>
        <w:tabs>
          <w:tab w:val="clear" w:pos="567"/>
          <w:tab w:val="left" w:pos="426"/>
        </w:tabs>
        <w:spacing w:before="0" w:after="0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0F1B39" w:rsidRDefault="000F1B39" w:rsidP="004A13FA">
      <w:pPr>
        <w:pStyle w:val="ODSAD"/>
        <w:numPr>
          <w:ilvl w:val="0"/>
          <w:numId w:val="27"/>
        </w:numPr>
        <w:tabs>
          <w:tab w:val="clear" w:pos="567"/>
          <w:tab w:val="left" w:pos="426"/>
        </w:tabs>
        <w:spacing w:before="0"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809B0">
        <w:rPr>
          <w:rFonts w:ascii="Times New Roman" w:hAnsi="Times New Roman" w:cs="Times New Roman"/>
          <w:sz w:val="24"/>
          <w:szCs w:val="24"/>
        </w:rPr>
        <w:t xml:space="preserve">V prípade, že </w:t>
      </w:r>
      <w:r w:rsidR="00656079" w:rsidRPr="00C809B0">
        <w:rPr>
          <w:rFonts w:ascii="Times New Roman" w:hAnsi="Times New Roman" w:cs="Times New Roman"/>
          <w:sz w:val="24"/>
          <w:szCs w:val="24"/>
        </w:rPr>
        <w:t>k</w:t>
      </w:r>
      <w:r w:rsidRPr="00C809B0">
        <w:rPr>
          <w:rFonts w:ascii="Times New Roman" w:hAnsi="Times New Roman" w:cs="Times New Roman"/>
          <w:sz w:val="24"/>
          <w:szCs w:val="24"/>
        </w:rPr>
        <w:t xml:space="preserve"> návrhu </w:t>
      </w:r>
      <w:r w:rsidR="00656079" w:rsidRPr="00C809B0">
        <w:rPr>
          <w:rFonts w:ascii="Times New Roman" w:hAnsi="Times New Roman" w:cs="Times New Roman"/>
          <w:sz w:val="24"/>
          <w:szCs w:val="24"/>
        </w:rPr>
        <w:t xml:space="preserve">vnútorného predpisu </w:t>
      </w:r>
      <w:r w:rsidRPr="00C809B0">
        <w:rPr>
          <w:rFonts w:ascii="Times New Roman" w:hAnsi="Times New Roman" w:cs="Times New Roman"/>
          <w:sz w:val="24"/>
          <w:szCs w:val="24"/>
        </w:rPr>
        <w:t xml:space="preserve">nie sú pripomienky, pripomienkujúci vyjadrí svoj súhlas s návrhom </w:t>
      </w:r>
      <w:r w:rsidR="007E7E46" w:rsidRPr="00C809B0">
        <w:rPr>
          <w:rFonts w:ascii="Times New Roman" w:hAnsi="Times New Roman" w:cs="Times New Roman"/>
          <w:sz w:val="24"/>
          <w:szCs w:val="24"/>
        </w:rPr>
        <w:t xml:space="preserve">vnútorného predpisu </w:t>
      </w:r>
      <w:r w:rsidRPr="00C809B0">
        <w:rPr>
          <w:rFonts w:ascii="Times New Roman" w:hAnsi="Times New Roman" w:cs="Times New Roman"/>
          <w:sz w:val="24"/>
          <w:szCs w:val="24"/>
        </w:rPr>
        <w:t>a potvrdí to podpisom na príslušnom pripomienkovom liste.</w:t>
      </w:r>
    </w:p>
    <w:p w:rsidR="007E7E46" w:rsidRDefault="007E7E46" w:rsidP="007E7E46">
      <w:pPr>
        <w:pStyle w:val="ODSAD"/>
        <w:tabs>
          <w:tab w:val="clear" w:pos="567"/>
          <w:tab w:val="left" w:pos="426"/>
        </w:tabs>
        <w:spacing w:before="0" w:after="0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C809B0" w:rsidRDefault="000F1B39" w:rsidP="004A13FA">
      <w:pPr>
        <w:pStyle w:val="ODSAD"/>
        <w:numPr>
          <w:ilvl w:val="0"/>
          <w:numId w:val="27"/>
        </w:numPr>
        <w:tabs>
          <w:tab w:val="clear" w:pos="567"/>
          <w:tab w:val="left" w:pos="426"/>
        </w:tabs>
        <w:spacing w:before="0"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809B0">
        <w:rPr>
          <w:rFonts w:ascii="Times New Roman" w:hAnsi="Times New Roman" w:cs="Times New Roman"/>
          <w:sz w:val="24"/>
          <w:szCs w:val="24"/>
        </w:rPr>
        <w:t xml:space="preserve">Spracovateľ </w:t>
      </w:r>
      <w:r w:rsidR="00860228">
        <w:rPr>
          <w:rFonts w:ascii="Times New Roman" w:hAnsi="Times New Roman" w:cs="Times New Roman"/>
          <w:sz w:val="24"/>
          <w:szCs w:val="24"/>
        </w:rPr>
        <w:t xml:space="preserve">vyhodnotí pripomienkové konanie, v ktorom </w:t>
      </w:r>
      <w:r w:rsidRPr="00C809B0">
        <w:rPr>
          <w:rFonts w:ascii="Times New Roman" w:hAnsi="Times New Roman" w:cs="Times New Roman"/>
          <w:sz w:val="24"/>
          <w:szCs w:val="24"/>
        </w:rPr>
        <w:t>posúdi závažnosť</w:t>
      </w:r>
      <w:r w:rsidR="00860228">
        <w:rPr>
          <w:rFonts w:ascii="Times New Roman" w:hAnsi="Times New Roman" w:cs="Times New Roman"/>
          <w:sz w:val="24"/>
          <w:szCs w:val="24"/>
        </w:rPr>
        <w:t xml:space="preserve"> jednotlivých </w:t>
      </w:r>
      <w:r w:rsidRPr="00C809B0">
        <w:rPr>
          <w:rFonts w:ascii="Times New Roman" w:hAnsi="Times New Roman" w:cs="Times New Roman"/>
          <w:sz w:val="24"/>
          <w:szCs w:val="24"/>
        </w:rPr>
        <w:t xml:space="preserve">pripomienok. Na pripomienkovom liste uvedie svoje stanovisko k pripomienkam. </w:t>
      </w:r>
      <w:r w:rsidR="007E7E46">
        <w:rPr>
          <w:rFonts w:ascii="Times New Roman" w:hAnsi="Times New Roman" w:cs="Times New Roman"/>
          <w:sz w:val="24"/>
          <w:szCs w:val="24"/>
        </w:rPr>
        <w:t xml:space="preserve">Uvedie, ktoré pripomienky akceptuje a zapracuje do návrhu </w:t>
      </w:r>
      <w:r w:rsidR="007E7E46" w:rsidRPr="00C809B0">
        <w:rPr>
          <w:rFonts w:ascii="Times New Roman" w:hAnsi="Times New Roman" w:cs="Times New Roman"/>
          <w:sz w:val="24"/>
          <w:szCs w:val="24"/>
        </w:rPr>
        <w:t>vnútorného predpisu</w:t>
      </w:r>
      <w:r w:rsidR="00860228">
        <w:rPr>
          <w:rFonts w:ascii="Times New Roman" w:hAnsi="Times New Roman" w:cs="Times New Roman"/>
          <w:sz w:val="24"/>
          <w:szCs w:val="24"/>
        </w:rPr>
        <w:t>. Zdôvodní</w:t>
      </w:r>
      <w:r w:rsidR="007E7E46">
        <w:rPr>
          <w:rFonts w:ascii="Times New Roman" w:hAnsi="Times New Roman" w:cs="Times New Roman"/>
          <w:sz w:val="24"/>
          <w:szCs w:val="24"/>
        </w:rPr>
        <w:t>, ktoré pripomienky neakceptuje</w:t>
      </w:r>
      <w:r w:rsidR="00860228">
        <w:rPr>
          <w:rFonts w:ascii="Times New Roman" w:hAnsi="Times New Roman" w:cs="Times New Roman"/>
          <w:sz w:val="24"/>
          <w:szCs w:val="24"/>
        </w:rPr>
        <w:t>. Vyhodnotenie pripomienkového konania zašle všetkým pripomienkujúcim.</w:t>
      </w:r>
      <w:r w:rsidR="007E7E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E46" w:rsidRDefault="007E7E46" w:rsidP="007E7E46">
      <w:pPr>
        <w:pStyle w:val="ODSAD"/>
        <w:tabs>
          <w:tab w:val="clear" w:pos="567"/>
          <w:tab w:val="left" w:pos="426"/>
        </w:tabs>
        <w:spacing w:before="0" w:after="0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1C75E6" w:rsidRDefault="00860228" w:rsidP="004A13FA">
      <w:pPr>
        <w:pStyle w:val="ODSAD"/>
        <w:numPr>
          <w:ilvl w:val="0"/>
          <w:numId w:val="27"/>
        </w:numPr>
        <w:tabs>
          <w:tab w:val="clear" w:pos="567"/>
          <w:tab w:val="left" w:pos="426"/>
        </w:tabs>
        <w:spacing w:before="0"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Spracovateľ musí s pripomienkujúcim prerokovať neakceptované pripomienky </w:t>
      </w:r>
      <w:r w:rsidR="00CD3318">
        <w:rPr>
          <w:rFonts w:ascii="Times New Roman" w:hAnsi="Times New Roman" w:cs="Times New Roman"/>
          <w:sz w:val="24"/>
          <w:szCs w:val="24"/>
        </w:rPr>
        <w:t>s cieľom</w:t>
      </w:r>
      <w:r>
        <w:rPr>
          <w:rFonts w:ascii="Times New Roman" w:hAnsi="Times New Roman" w:cs="Times New Roman"/>
          <w:sz w:val="24"/>
          <w:szCs w:val="24"/>
        </w:rPr>
        <w:t xml:space="preserve"> dosiahnuť zhodu. V prípade nedosiahnutia zhody</w:t>
      </w:r>
      <w:r w:rsidR="001C75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 </w:t>
      </w:r>
      <w:r w:rsidR="00C809B0" w:rsidRPr="00C809B0">
        <w:rPr>
          <w:rFonts w:ascii="Times New Roman" w:hAnsi="Times New Roman" w:cs="Times New Roman"/>
          <w:sz w:val="24"/>
          <w:szCs w:val="24"/>
        </w:rPr>
        <w:t>akceptovaní</w:t>
      </w:r>
      <w:r>
        <w:rPr>
          <w:rFonts w:ascii="Times New Roman" w:hAnsi="Times New Roman" w:cs="Times New Roman"/>
          <w:sz w:val="24"/>
          <w:szCs w:val="24"/>
        </w:rPr>
        <w:t xml:space="preserve">, resp. neakceptovaní </w:t>
      </w:r>
      <w:r>
        <w:rPr>
          <w:rFonts w:ascii="Times New Roman" w:hAnsi="Times New Roman" w:cs="Times New Roman"/>
          <w:sz w:val="24"/>
          <w:szCs w:val="24"/>
        </w:rPr>
        <w:lastRenderedPageBreak/>
        <w:t>sporných pripomienok</w:t>
      </w:r>
      <w:r w:rsidR="00C809B0" w:rsidRPr="00C809B0">
        <w:rPr>
          <w:rFonts w:ascii="Times New Roman" w:hAnsi="Times New Roman" w:cs="Times New Roman"/>
          <w:sz w:val="24"/>
          <w:szCs w:val="24"/>
        </w:rPr>
        <w:t xml:space="preserve"> rozhodne štatutárny orgán. </w:t>
      </w:r>
    </w:p>
    <w:p w:rsidR="001C75E6" w:rsidRDefault="001C75E6" w:rsidP="001C75E6">
      <w:pPr>
        <w:pStyle w:val="ODSAD"/>
        <w:tabs>
          <w:tab w:val="clear" w:pos="567"/>
          <w:tab w:val="left" w:pos="426"/>
        </w:tabs>
        <w:spacing w:before="0" w:after="0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C809B0" w:rsidRDefault="00C809B0" w:rsidP="004A13FA">
      <w:pPr>
        <w:pStyle w:val="ODSAD"/>
        <w:numPr>
          <w:ilvl w:val="0"/>
          <w:numId w:val="27"/>
        </w:numPr>
        <w:tabs>
          <w:tab w:val="clear" w:pos="567"/>
          <w:tab w:val="left" w:pos="426"/>
        </w:tabs>
        <w:spacing w:before="0"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809B0">
        <w:rPr>
          <w:rFonts w:ascii="Times New Roman" w:hAnsi="Times New Roman" w:cs="Times New Roman"/>
          <w:sz w:val="24"/>
          <w:szCs w:val="24"/>
        </w:rPr>
        <w:t>Ne</w:t>
      </w:r>
      <w:r w:rsidR="00860228">
        <w:rPr>
          <w:rFonts w:ascii="Times New Roman" w:hAnsi="Times New Roman" w:cs="Times New Roman"/>
          <w:sz w:val="24"/>
          <w:szCs w:val="24"/>
        </w:rPr>
        <w:t>akceptované pripomienky</w:t>
      </w:r>
      <w:r w:rsidRPr="00C809B0">
        <w:rPr>
          <w:rFonts w:ascii="Times New Roman" w:hAnsi="Times New Roman" w:cs="Times New Roman"/>
          <w:sz w:val="24"/>
          <w:szCs w:val="24"/>
        </w:rPr>
        <w:t xml:space="preserve"> v písomnej podobe</w:t>
      </w:r>
      <w:r w:rsidR="00860228">
        <w:rPr>
          <w:rFonts w:ascii="Times New Roman" w:hAnsi="Times New Roman" w:cs="Times New Roman"/>
          <w:sz w:val="24"/>
          <w:szCs w:val="24"/>
        </w:rPr>
        <w:t xml:space="preserve"> </w:t>
      </w:r>
      <w:r w:rsidRPr="00C809B0">
        <w:rPr>
          <w:rFonts w:ascii="Times New Roman" w:hAnsi="Times New Roman" w:cs="Times New Roman"/>
          <w:sz w:val="24"/>
          <w:szCs w:val="24"/>
        </w:rPr>
        <w:t>predkladá navrhovateľ na rozhodnutie štatutárnemu orgánu.</w:t>
      </w:r>
    </w:p>
    <w:p w:rsidR="007E7E46" w:rsidRPr="00C809B0" w:rsidRDefault="007E7E46" w:rsidP="007E7E46">
      <w:pPr>
        <w:pStyle w:val="ODSAD"/>
        <w:tabs>
          <w:tab w:val="clear" w:pos="567"/>
          <w:tab w:val="left" w:pos="426"/>
        </w:tabs>
        <w:spacing w:before="0" w:after="0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0A0CAB" w:rsidRDefault="000F1B39" w:rsidP="004A13FA">
      <w:pPr>
        <w:pStyle w:val="ODSAD"/>
        <w:numPr>
          <w:ilvl w:val="0"/>
          <w:numId w:val="27"/>
        </w:numPr>
        <w:tabs>
          <w:tab w:val="clear" w:pos="567"/>
          <w:tab w:val="left" w:pos="426"/>
        </w:tabs>
        <w:spacing w:before="0"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809B0">
        <w:rPr>
          <w:rFonts w:ascii="Times New Roman" w:hAnsi="Times New Roman" w:cs="Times New Roman"/>
          <w:sz w:val="24"/>
          <w:szCs w:val="24"/>
        </w:rPr>
        <w:t xml:space="preserve">Spracovateľ po zohľadnení všetkých </w:t>
      </w:r>
      <w:r w:rsidR="00C809B0" w:rsidRPr="00C809B0">
        <w:rPr>
          <w:rFonts w:ascii="Times New Roman" w:hAnsi="Times New Roman" w:cs="Times New Roman"/>
          <w:sz w:val="24"/>
          <w:szCs w:val="24"/>
        </w:rPr>
        <w:t xml:space="preserve">oprávnených a opodstatnených </w:t>
      </w:r>
      <w:r w:rsidRPr="00C809B0">
        <w:rPr>
          <w:rFonts w:ascii="Times New Roman" w:hAnsi="Times New Roman" w:cs="Times New Roman"/>
          <w:sz w:val="24"/>
          <w:szCs w:val="24"/>
        </w:rPr>
        <w:t xml:space="preserve">pripomienok </w:t>
      </w:r>
      <w:r w:rsidR="00C809B0">
        <w:rPr>
          <w:rFonts w:ascii="Times New Roman" w:hAnsi="Times New Roman" w:cs="Times New Roman"/>
          <w:sz w:val="24"/>
          <w:szCs w:val="24"/>
        </w:rPr>
        <w:t xml:space="preserve">a po rozhodnutí štatutárneho orgánu </w:t>
      </w:r>
      <w:r w:rsidR="00860228">
        <w:rPr>
          <w:rFonts w:ascii="Times New Roman" w:hAnsi="Times New Roman" w:cs="Times New Roman"/>
          <w:sz w:val="24"/>
          <w:szCs w:val="24"/>
        </w:rPr>
        <w:t xml:space="preserve">o sporných pripomienkach </w:t>
      </w:r>
      <w:r w:rsidRPr="00C809B0">
        <w:rPr>
          <w:rFonts w:ascii="Times New Roman" w:hAnsi="Times New Roman" w:cs="Times New Roman"/>
          <w:sz w:val="24"/>
          <w:szCs w:val="24"/>
        </w:rPr>
        <w:t xml:space="preserve">vypracuje konečné znenie </w:t>
      </w:r>
      <w:r w:rsidR="00C809B0" w:rsidRPr="00C809B0">
        <w:rPr>
          <w:rFonts w:ascii="Times New Roman" w:hAnsi="Times New Roman" w:cs="Times New Roman"/>
          <w:sz w:val="24"/>
          <w:szCs w:val="24"/>
        </w:rPr>
        <w:t xml:space="preserve">vnútorného </w:t>
      </w:r>
      <w:r w:rsidRPr="00C809B0">
        <w:rPr>
          <w:rFonts w:ascii="Times New Roman" w:hAnsi="Times New Roman" w:cs="Times New Roman"/>
          <w:sz w:val="24"/>
          <w:szCs w:val="24"/>
        </w:rPr>
        <w:t>predpisu</w:t>
      </w:r>
      <w:r w:rsidR="000A0CAB">
        <w:rPr>
          <w:rFonts w:ascii="Times New Roman" w:hAnsi="Times New Roman" w:cs="Times New Roman"/>
          <w:sz w:val="24"/>
          <w:szCs w:val="24"/>
        </w:rPr>
        <w:t>.</w:t>
      </w:r>
    </w:p>
    <w:p w:rsidR="000A0CAB" w:rsidRDefault="000A0CAB" w:rsidP="000A0CAB">
      <w:pPr>
        <w:pStyle w:val="ODSAD"/>
        <w:tabs>
          <w:tab w:val="clear" w:pos="567"/>
          <w:tab w:val="left" w:pos="426"/>
        </w:tabs>
        <w:spacing w:before="0" w:after="0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0A0CAB" w:rsidRDefault="000A0CAB" w:rsidP="000A0CAB">
      <w:pPr>
        <w:pStyle w:val="ODSAD"/>
        <w:numPr>
          <w:ilvl w:val="0"/>
          <w:numId w:val="27"/>
        </w:numPr>
        <w:tabs>
          <w:tab w:val="clear" w:pos="567"/>
          <w:tab w:val="left" w:pos="426"/>
        </w:tabs>
        <w:spacing w:before="0"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Vnútorný predpis</w:t>
      </w:r>
      <w:r w:rsidR="00C809B0" w:rsidRPr="00C809B0">
        <w:rPr>
          <w:rFonts w:ascii="Times New Roman" w:hAnsi="Times New Roman" w:cs="Times New Roman"/>
          <w:sz w:val="24"/>
          <w:szCs w:val="24"/>
        </w:rPr>
        <w:t xml:space="preserve"> </w:t>
      </w:r>
      <w:r w:rsidR="00F20163">
        <w:rPr>
          <w:rFonts w:ascii="Times New Roman" w:hAnsi="Times New Roman" w:cs="Times New Roman"/>
          <w:sz w:val="24"/>
          <w:szCs w:val="24"/>
        </w:rPr>
        <w:t xml:space="preserve">v dvoch rovnopisoch </w:t>
      </w:r>
      <w:r>
        <w:rPr>
          <w:rFonts w:ascii="Times New Roman" w:hAnsi="Times New Roman" w:cs="Times New Roman"/>
          <w:sz w:val="24"/>
          <w:szCs w:val="24"/>
        </w:rPr>
        <w:t xml:space="preserve">spracovateľ </w:t>
      </w:r>
      <w:r w:rsidR="00C809B0" w:rsidRPr="00C809B0">
        <w:rPr>
          <w:rFonts w:ascii="Times New Roman" w:hAnsi="Times New Roman" w:cs="Times New Roman"/>
          <w:sz w:val="24"/>
          <w:szCs w:val="24"/>
        </w:rPr>
        <w:t xml:space="preserve">odovzdá </w:t>
      </w:r>
      <w:r>
        <w:rPr>
          <w:rFonts w:ascii="Times New Roman" w:hAnsi="Times New Roman" w:cs="Times New Roman"/>
          <w:sz w:val="24"/>
          <w:szCs w:val="24"/>
        </w:rPr>
        <w:t xml:space="preserve">správcovi dokumentácie </w:t>
      </w:r>
      <w:r w:rsidRPr="000A0CAB">
        <w:rPr>
          <w:rFonts w:ascii="Times New Roman" w:hAnsi="Times New Roman" w:cs="Times New Roman"/>
          <w:sz w:val="24"/>
          <w:szCs w:val="24"/>
        </w:rPr>
        <w:t>spolu s</w:t>
      </w:r>
      <w:r>
        <w:rPr>
          <w:rFonts w:ascii="Times New Roman" w:hAnsi="Times New Roman" w:cs="Times New Roman"/>
          <w:sz w:val="24"/>
          <w:szCs w:val="24"/>
        </w:rPr>
        <w:t xml:space="preserve"> kompletnou </w:t>
      </w:r>
      <w:r w:rsidR="00FD5C2B">
        <w:rPr>
          <w:rFonts w:ascii="Times New Roman" w:hAnsi="Times New Roman" w:cs="Times New Roman"/>
          <w:sz w:val="24"/>
          <w:szCs w:val="24"/>
        </w:rPr>
        <w:t xml:space="preserve">a úplnou </w:t>
      </w:r>
      <w:r w:rsidRPr="000A0CAB">
        <w:rPr>
          <w:rFonts w:ascii="Times New Roman" w:hAnsi="Times New Roman" w:cs="Times New Roman"/>
          <w:sz w:val="24"/>
          <w:szCs w:val="24"/>
        </w:rPr>
        <w:t>dokument</w:t>
      </w:r>
      <w:r w:rsidR="00DF7D65">
        <w:rPr>
          <w:rFonts w:ascii="Times New Roman" w:hAnsi="Times New Roman" w:cs="Times New Roman"/>
          <w:sz w:val="24"/>
          <w:szCs w:val="24"/>
        </w:rPr>
        <w:t>áciou z pripomienkového konania.</w:t>
      </w:r>
    </w:p>
    <w:p w:rsidR="00DF7D65" w:rsidRPr="000A0CAB" w:rsidRDefault="00DF7D65" w:rsidP="00DF7D65">
      <w:pPr>
        <w:pStyle w:val="ODSAD"/>
        <w:tabs>
          <w:tab w:val="clear" w:pos="567"/>
          <w:tab w:val="left" w:pos="426"/>
        </w:tabs>
        <w:spacing w:before="0" w:after="0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0A0CAB" w:rsidRDefault="000A0CAB" w:rsidP="000A0CAB">
      <w:pPr>
        <w:pStyle w:val="ODSAD"/>
        <w:numPr>
          <w:ilvl w:val="0"/>
          <w:numId w:val="27"/>
        </w:numPr>
        <w:tabs>
          <w:tab w:val="clear" w:pos="567"/>
          <w:tab w:val="left" w:pos="426"/>
        </w:tabs>
        <w:spacing w:before="0"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A0CAB">
        <w:rPr>
          <w:rFonts w:ascii="Times New Roman" w:hAnsi="Times New Roman" w:cs="Times New Roman"/>
          <w:sz w:val="24"/>
          <w:szCs w:val="24"/>
        </w:rPr>
        <w:t>Spracovateľ</w:t>
      </w:r>
      <w:r w:rsidR="00481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odovzdá </w:t>
      </w:r>
      <w:r w:rsidRPr="000A0CAB">
        <w:rPr>
          <w:rFonts w:ascii="Times New Roman" w:hAnsi="Times New Roman" w:cs="Times New Roman"/>
          <w:sz w:val="24"/>
          <w:szCs w:val="24"/>
        </w:rPr>
        <w:t xml:space="preserve">vnútorný predpis </w:t>
      </w:r>
      <w:r>
        <w:rPr>
          <w:rFonts w:ascii="Times New Roman" w:hAnsi="Times New Roman" w:cs="Times New Roman"/>
          <w:sz w:val="24"/>
          <w:szCs w:val="24"/>
        </w:rPr>
        <w:t xml:space="preserve">správcovi dokumentácie </w:t>
      </w:r>
      <w:r w:rsidRPr="000A0CAB">
        <w:rPr>
          <w:rFonts w:ascii="Times New Roman" w:hAnsi="Times New Roman" w:cs="Times New Roman"/>
          <w:sz w:val="24"/>
          <w:szCs w:val="24"/>
        </w:rPr>
        <w:t xml:space="preserve">aj v elektronickej forme. </w:t>
      </w:r>
    </w:p>
    <w:p w:rsidR="000A0CAB" w:rsidRPr="000A0CAB" w:rsidRDefault="000A0CAB" w:rsidP="000A0CAB">
      <w:pPr>
        <w:pStyle w:val="ODSAD"/>
        <w:tabs>
          <w:tab w:val="clear" w:pos="567"/>
          <w:tab w:val="left" w:pos="426"/>
        </w:tabs>
        <w:spacing w:before="0" w:after="0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C809B0" w:rsidRDefault="00860228" w:rsidP="004A13FA">
      <w:pPr>
        <w:pStyle w:val="ODSAD"/>
        <w:numPr>
          <w:ilvl w:val="0"/>
          <w:numId w:val="27"/>
        </w:numPr>
        <w:tabs>
          <w:tab w:val="clear" w:pos="567"/>
          <w:tab w:val="left" w:pos="426"/>
        </w:tabs>
        <w:spacing w:before="0"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Správca dokumentácie zabezpečí formálnu kontrolu </w:t>
      </w:r>
      <w:r w:rsidRPr="00C809B0">
        <w:rPr>
          <w:rFonts w:ascii="Times New Roman" w:hAnsi="Times New Roman" w:cs="Times New Roman"/>
          <w:sz w:val="24"/>
          <w:szCs w:val="24"/>
        </w:rPr>
        <w:t xml:space="preserve">vnútorného predpisu </w:t>
      </w:r>
      <w:r>
        <w:rPr>
          <w:rFonts w:ascii="Times New Roman" w:hAnsi="Times New Roman" w:cs="Times New Roman"/>
          <w:sz w:val="24"/>
          <w:szCs w:val="24"/>
        </w:rPr>
        <w:t xml:space="preserve">a predloží ho </w:t>
      </w:r>
      <w:r w:rsidR="00C809B0">
        <w:rPr>
          <w:rFonts w:ascii="Times New Roman" w:hAnsi="Times New Roman" w:cs="Times New Roman"/>
          <w:sz w:val="24"/>
          <w:szCs w:val="24"/>
        </w:rPr>
        <w:t>n</w:t>
      </w:r>
      <w:r w:rsidR="00C809B0" w:rsidRPr="00C809B0">
        <w:rPr>
          <w:rFonts w:ascii="Times New Roman" w:hAnsi="Times New Roman" w:cs="Times New Roman"/>
          <w:sz w:val="24"/>
          <w:szCs w:val="24"/>
        </w:rPr>
        <w:t>a schválenie štatutárnemu orgánu.</w:t>
      </w:r>
    </w:p>
    <w:p w:rsidR="00C809B0" w:rsidRDefault="00C809B0" w:rsidP="00B768AA">
      <w:pPr>
        <w:pStyle w:val="ODSAD"/>
        <w:tabs>
          <w:tab w:val="clear" w:pos="567"/>
          <w:tab w:val="left" w:pos="426"/>
        </w:tabs>
        <w:spacing w:before="0" w:after="0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C809B0" w:rsidRDefault="00C809B0" w:rsidP="00B76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1233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Článok </w:t>
      </w:r>
      <w:r w:rsidR="00F25C2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9</w:t>
      </w:r>
    </w:p>
    <w:p w:rsidR="00C809B0" w:rsidRDefault="00C809B0" w:rsidP="00B76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Schválenie</w:t>
      </w:r>
      <w:r w:rsidR="00DF7D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vydanie</w:t>
      </w:r>
      <w:r w:rsidR="00DF7D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 zverejnenie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vnútorného predpisu</w:t>
      </w:r>
    </w:p>
    <w:p w:rsidR="00C809B0" w:rsidRPr="00C809B0" w:rsidRDefault="00C809B0" w:rsidP="00B768AA">
      <w:pPr>
        <w:pStyle w:val="ODSAD"/>
        <w:tabs>
          <w:tab w:val="clear" w:pos="567"/>
          <w:tab w:val="left" w:pos="426"/>
        </w:tabs>
        <w:spacing w:before="0" w:after="0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0D672D" w:rsidRDefault="00C809B0" w:rsidP="00B768AA">
      <w:pPr>
        <w:pStyle w:val="Default"/>
        <w:numPr>
          <w:ilvl w:val="0"/>
          <w:numId w:val="12"/>
        </w:numPr>
        <w:ind w:left="426" w:hanging="426"/>
        <w:jc w:val="both"/>
      </w:pPr>
      <w:r w:rsidRPr="001B0F78">
        <w:t>Schváliť vnútorný predpis je oprávnený výlučne iba štatutárny orgán</w:t>
      </w:r>
      <w:r w:rsidR="000D672D" w:rsidRPr="001B0F78">
        <w:t>.</w:t>
      </w:r>
    </w:p>
    <w:p w:rsidR="00860228" w:rsidRPr="001B0F78" w:rsidRDefault="00860228" w:rsidP="00860228">
      <w:pPr>
        <w:pStyle w:val="Default"/>
        <w:ind w:left="426"/>
        <w:jc w:val="both"/>
      </w:pPr>
    </w:p>
    <w:p w:rsidR="000F1B39" w:rsidRDefault="000F1B39" w:rsidP="00B768AA">
      <w:pPr>
        <w:pStyle w:val="Default"/>
        <w:numPr>
          <w:ilvl w:val="0"/>
          <w:numId w:val="12"/>
        </w:numPr>
        <w:ind w:left="426" w:hanging="426"/>
        <w:jc w:val="both"/>
      </w:pPr>
      <w:r w:rsidRPr="001B0F78">
        <w:t xml:space="preserve">Po schválení </w:t>
      </w:r>
      <w:r w:rsidR="000D672D" w:rsidRPr="001B0F78">
        <w:t xml:space="preserve">vnútorného </w:t>
      </w:r>
      <w:r w:rsidRPr="001B0F78">
        <w:t xml:space="preserve">predpisu </w:t>
      </w:r>
      <w:r w:rsidR="00DF7D65">
        <w:t>s</w:t>
      </w:r>
      <w:r w:rsidR="000D672D" w:rsidRPr="001B0F78">
        <w:t xml:space="preserve">právca dokumentácie </w:t>
      </w:r>
      <w:r w:rsidRPr="001B0F78">
        <w:t>zabezpečí označenie výtlačkov číslom výtla</w:t>
      </w:r>
      <w:r w:rsidR="000D672D" w:rsidRPr="001B0F78">
        <w:t>čku podľa platného rozdeľovníka, ktorý spracuje</w:t>
      </w:r>
      <w:r w:rsidR="00481CAF">
        <w:t xml:space="preserve"> </w:t>
      </w:r>
      <w:r w:rsidR="000D672D" w:rsidRPr="001B0F78">
        <w:t>zamestnanec/organizačný útvar zodpovedný za personálnu agendu.</w:t>
      </w:r>
    </w:p>
    <w:p w:rsidR="00DF7D65" w:rsidRDefault="00DF7D65" w:rsidP="00DF7D65">
      <w:pPr>
        <w:pStyle w:val="Default"/>
        <w:ind w:left="426"/>
        <w:jc w:val="both"/>
      </w:pPr>
    </w:p>
    <w:p w:rsidR="003B662F" w:rsidRDefault="00DF7D65" w:rsidP="00B768AA">
      <w:pPr>
        <w:pStyle w:val="Default"/>
        <w:numPr>
          <w:ilvl w:val="0"/>
          <w:numId w:val="12"/>
        </w:numPr>
        <w:ind w:left="426" w:hanging="426"/>
        <w:jc w:val="both"/>
      </w:pPr>
      <w:r>
        <w:t>Prvý rovnopis</w:t>
      </w:r>
      <w:r w:rsidR="000F1B39" w:rsidRPr="003B662F">
        <w:t xml:space="preserve"> schváleného </w:t>
      </w:r>
      <w:r w:rsidR="000D672D" w:rsidRPr="003B662F">
        <w:t>vnútorného</w:t>
      </w:r>
      <w:r w:rsidR="00481CAF">
        <w:t xml:space="preserve"> </w:t>
      </w:r>
      <w:r w:rsidR="000F1B39" w:rsidRPr="003B662F">
        <w:t xml:space="preserve">predpisu sa uschováva </w:t>
      </w:r>
      <w:r w:rsidR="000D672D" w:rsidRPr="003B662F">
        <w:t>u</w:t>
      </w:r>
      <w:r>
        <w:t> správcu dokumentácie</w:t>
      </w:r>
      <w:r w:rsidR="000D672D" w:rsidRPr="003B662F">
        <w:t xml:space="preserve"> a je v</w:t>
      </w:r>
      <w:r w:rsidR="000F1B39" w:rsidRPr="003B662F">
        <w:t>ždy označený ako výtlačok č. 1.</w:t>
      </w:r>
      <w:r w:rsidR="003B662F" w:rsidRPr="003B662F">
        <w:t xml:space="preserve"> </w:t>
      </w:r>
    </w:p>
    <w:p w:rsidR="00DF7D65" w:rsidRDefault="00DF7D65" w:rsidP="00DF7D65">
      <w:pPr>
        <w:pStyle w:val="Default"/>
        <w:ind w:left="426"/>
        <w:jc w:val="both"/>
      </w:pPr>
    </w:p>
    <w:p w:rsidR="00DF7D65" w:rsidRDefault="00DF7D65" w:rsidP="00DF7D65">
      <w:pPr>
        <w:pStyle w:val="Default"/>
        <w:numPr>
          <w:ilvl w:val="0"/>
          <w:numId w:val="12"/>
        </w:numPr>
        <w:ind w:left="426" w:hanging="426"/>
        <w:jc w:val="both"/>
      </w:pPr>
      <w:r>
        <w:t>Druhý rovnopis</w:t>
      </w:r>
      <w:r w:rsidRPr="003B662F">
        <w:t xml:space="preserve"> schváleného vnútorného</w:t>
      </w:r>
      <w:r w:rsidR="00481CAF">
        <w:t xml:space="preserve"> </w:t>
      </w:r>
      <w:r w:rsidRPr="003B662F">
        <w:t>predpisu sa uschováva u štatutárneho orgánu a je vždy označený ako výtlačok č. </w:t>
      </w:r>
      <w:r>
        <w:t>2</w:t>
      </w:r>
      <w:r w:rsidRPr="003B662F">
        <w:t xml:space="preserve">. </w:t>
      </w:r>
    </w:p>
    <w:p w:rsidR="00DF7D65" w:rsidRDefault="00DF7D65" w:rsidP="00DF7D65">
      <w:pPr>
        <w:pStyle w:val="Default"/>
        <w:ind w:left="426"/>
        <w:jc w:val="both"/>
      </w:pPr>
    </w:p>
    <w:p w:rsidR="000D672D" w:rsidRDefault="000F1B39" w:rsidP="00B768AA">
      <w:pPr>
        <w:pStyle w:val="Default"/>
        <w:numPr>
          <w:ilvl w:val="0"/>
          <w:numId w:val="12"/>
        </w:numPr>
        <w:ind w:left="426" w:hanging="426"/>
        <w:jc w:val="both"/>
      </w:pPr>
      <w:r w:rsidRPr="001B0F78">
        <w:t xml:space="preserve">Distribúciu </w:t>
      </w:r>
      <w:r w:rsidR="001B0F78" w:rsidRPr="001B0F78">
        <w:t xml:space="preserve">ostatných </w:t>
      </w:r>
      <w:r w:rsidRPr="001B0F78">
        <w:t xml:space="preserve">výtlačkov </w:t>
      </w:r>
      <w:r w:rsidR="000D672D" w:rsidRPr="001B0F78">
        <w:t xml:space="preserve">vnútorného </w:t>
      </w:r>
      <w:r w:rsidRPr="001B0F78">
        <w:t>predpisu zabezpečí</w:t>
      </w:r>
      <w:r w:rsidR="00481CAF">
        <w:t xml:space="preserve"> </w:t>
      </w:r>
      <w:r w:rsidR="000D672D" w:rsidRPr="001B0F78">
        <w:t>správca dokumentácie</w:t>
      </w:r>
      <w:r w:rsidR="001B0F78" w:rsidRPr="001B0F78">
        <w:t xml:space="preserve"> v súlade s platným rozdeľovníkom</w:t>
      </w:r>
      <w:r w:rsidR="000D672D" w:rsidRPr="001B0F78">
        <w:t>.</w:t>
      </w:r>
    </w:p>
    <w:p w:rsidR="00DF7D65" w:rsidRPr="001B0F78" w:rsidRDefault="00DF7D65" w:rsidP="00DF7D65">
      <w:pPr>
        <w:pStyle w:val="Default"/>
        <w:ind w:left="426"/>
        <w:jc w:val="both"/>
      </w:pPr>
    </w:p>
    <w:p w:rsidR="00DF7D65" w:rsidRDefault="001B0F78" w:rsidP="00B768AA">
      <w:pPr>
        <w:pStyle w:val="Default"/>
        <w:numPr>
          <w:ilvl w:val="0"/>
          <w:numId w:val="12"/>
        </w:numPr>
        <w:ind w:left="426" w:hanging="426"/>
        <w:jc w:val="both"/>
      </w:pPr>
      <w:r w:rsidRPr="001B0F78">
        <w:t>Vedúci zamestnan</w:t>
      </w:r>
      <w:r w:rsidR="00DF7D65">
        <w:t>ci podľa platného rozdeľovníka sú povinní</w:t>
      </w:r>
      <w:r w:rsidR="000D672D" w:rsidRPr="001B0F78">
        <w:t xml:space="preserve"> bezodkladne</w:t>
      </w:r>
      <w:r w:rsidRPr="001B0F78">
        <w:t>/</w:t>
      </w:r>
      <w:r w:rsidR="000D672D" w:rsidRPr="001B0F78">
        <w:t>najneskôr do 3 pracovných dní od</w:t>
      </w:r>
      <w:r w:rsidR="00481CAF">
        <w:t xml:space="preserve"> </w:t>
      </w:r>
      <w:r w:rsidR="000D672D" w:rsidRPr="001B0F78">
        <w:t>doručenia</w:t>
      </w:r>
      <w:r w:rsidRPr="001B0F78">
        <w:t xml:space="preserve"> </w:t>
      </w:r>
      <w:r w:rsidR="00045302">
        <w:t>výtlačku</w:t>
      </w:r>
      <w:r w:rsidR="000D672D" w:rsidRPr="00DF7D65">
        <w:rPr>
          <w:color w:val="FF0000"/>
        </w:rPr>
        <w:t xml:space="preserve"> </w:t>
      </w:r>
      <w:r w:rsidR="000D672D" w:rsidRPr="001B0F78">
        <w:t>zabezpečiť preukázateľné oboznámenie všetkých podriadených zamestnancov s vydaným vnútorným predpisom</w:t>
      </w:r>
      <w:r w:rsidR="00DF7D65">
        <w:t>.</w:t>
      </w:r>
    </w:p>
    <w:p w:rsidR="00DF7D65" w:rsidRPr="001B0F78" w:rsidRDefault="00DF7D65" w:rsidP="00DF7D65">
      <w:pPr>
        <w:pStyle w:val="Default"/>
        <w:ind w:left="426"/>
        <w:jc w:val="both"/>
      </w:pPr>
    </w:p>
    <w:p w:rsidR="001B0F78" w:rsidRDefault="000D672D" w:rsidP="00B768AA">
      <w:pPr>
        <w:pStyle w:val="Default"/>
        <w:numPr>
          <w:ilvl w:val="0"/>
          <w:numId w:val="12"/>
        </w:numPr>
        <w:ind w:left="426" w:hanging="426"/>
        <w:jc w:val="both"/>
      </w:pPr>
      <w:r w:rsidRPr="001B0F78">
        <w:t xml:space="preserve">V prípade, ak zamestnanec v čase určenom na oboznámenie sa s vnútorným predpisom nie je prítomný v práci, tak ho </w:t>
      </w:r>
      <w:r w:rsidR="001B0F78" w:rsidRPr="001B0F78">
        <w:t xml:space="preserve">nadriadený vedúci zamestnanec </w:t>
      </w:r>
      <w:r w:rsidRPr="001B0F78">
        <w:t xml:space="preserve">oboznámi s vnútorným predpisom ihneď v nasledujúci deň po skončení jeho neprítomnosti. </w:t>
      </w:r>
    </w:p>
    <w:p w:rsidR="00DF7D65" w:rsidRDefault="00DF7D65" w:rsidP="00DF7D65">
      <w:pPr>
        <w:pStyle w:val="Default"/>
        <w:ind w:left="426"/>
        <w:jc w:val="both"/>
      </w:pPr>
    </w:p>
    <w:p w:rsidR="003B662F" w:rsidRDefault="003B662F" w:rsidP="00B768AA">
      <w:pPr>
        <w:pStyle w:val="Default"/>
        <w:numPr>
          <w:ilvl w:val="0"/>
          <w:numId w:val="12"/>
        </w:numPr>
        <w:ind w:left="426" w:hanging="426"/>
        <w:jc w:val="both"/>
      </w:pPr>
      <w:r w:rsidRPr="001B0F78">
        <w:t>Oboznámenie sa s vnútorným predpisom všetci zamestnanci potvrdzujú svoj</w:t>
      </w:r>
      <w:r w:rsidR="0072769B">
        <w:t>í</w:t>
      </w:r>
      <w:r w:rsidRPr="001B0F78">
        <w:t xml:space="preserve">m podpisom s uvedením dňa oboznámenia na druhej strane príslušného vnútorného predpisu. </w:t>
      </w:r>
    </w:p>
    <w:p w:rsidR="00DF7D65" w:rsidRDefault="00DF7D65" w:rsidP="00DF7D65">
      <w:pPr>
        <w:pStyle w:val="Default"/>
        <w:ind w:left="426"/>
        <w:jc w:val="both"/>
      </w:pPr>
    </w:p>
    <w:p w:rsidR="003B662F" w:rsidRDefault="003B662F" w:rsidP="00B768AA">
      <w:pPr>
        <w:pStyle w:val="Default"/>
        <w:numPr>
          <w:ilvl w:val="0"/>
          <w:numId w:val="12"/>
        </w:numPr>
        <w:ind w:left="426" w:hanging="426"/>
        <w:jc w:val="both"/>
      </w:pPr>
      <w:r w:rsidRPr="003B662F">
        <w:t xml:space="preserve">Vnútorné predpisy v elektronickej forme sa umiestňujú na počítači </w:t>
      </w:r>
      <w:r>
        <w:t>u správcu dokumentácie a</w:t>
      </w:r>
      <w:r w:rsidR="00FD5C2B">
        <w:t> v informačnom systéme</w:t>
      </w:r>
      <w:r>
        <w:t xml:space="preserve"> organizácie. </w:t>
      </w:r>
      <w:r w:rsidRPr="003B662F">
        <w:t xml:space="preserve">Ich aktualizáciu zabezpečuje </w:t>
      </w:r>
      <w:r>
        <w:t>správca dokumentácie.</w:t>
      </w:r>
    </w:p>
    <w:p w:rsidR="00CC3D78" w:rsidRDefault="00CC3D78" w:rsidP="00CC3D78">
      <w:pPr>
        <w:pStyle w:val="Odsekzoznamu"/>
      </w:pPr>
    </w:p>
    <w:p w:rsidR="00CC3D78" w:rsidRDefault="00CC3D78" w:rsidP="00CC3D78">
      <w:pPr>
        <w:pStyle w:val="Default"/>
        <w:ind w:left="360"/>
        <w:jc w:val="both"/>
      </w:pPr>
      <w:bookmarkStart w:id="0" w:name="_GoBack"/>
      <w:bookmarkEnd w:id="0"/>
    </w:p>
    <w:p w:rsidR="003B662F" w:rsidRDefault="003B662F" w:rsidP="00B768AA">
      <w:pPr>
        <w:pStyle w:val="Default"/>
        <w:numPr>
          <w:ilvl w:val="0"/>
          <w:numId w:val="12"/>
        </w:numPr>
        <w:ind w:left="426" w:hanging="426"/>
        <w:jc w:val="both"/>
      </w:pPr>
      <w:r w:rsidRPr="001B0F78">
        <w:t xml:space="preserve">Vnútorné predpisy </w:t>
      </w:r>
      <w:r>
        <w:t xml:space="preserve">v elektronickej podobe </w:t>
      </w:r>
      <w:r w:rsidRPr="001B0F78">
        <w:t xml:space="preserve">sú </w:t>
      </w:r>
      <w:r>
        <w:t xml:space="preserve">zverejnené aj </w:t>
      </w:r>
      <w:r w:rsidRPr="001B0F78">
        <w:t xml:space="preserve">na webovom sídle </w:t>
      </w:r>
      <w:r>
        <w:t>organizácie.</w:t>
      </w:r>
    </w:p>
    <w:p w:rsidR="000D672D" w:rsidRDefault="000D672D" w:rsidP="00B768AA">
      <w:pPr>
        <w:pStyle w:val="PODNADPIS11"/>
        <w:spacing w:before="0" w:after="0"/>
      </w:pPr>
    </w:p>
    <w:p w:rsidR="00DC3028" w:rsidRDefault="00DC3028" w:rsidP="00B768AA">
      <w:pPr>
        <w:pStyle w:val="PODNADPIS11"/>
        <w:spacing w:before="0" w:after="0"/>
      </w:pPr>
    </w:p>
    <w:p w:rsidR="000D672D" w:rsidRDefault="000D672D" w:rsidP="00B76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1233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Článok </w:t>
      </w:r>
      <w:r w:rsidR="00F25C2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10</w:t>
      </w:r>
    </w:p>
    <w:p w:rsidR="000D672D" w:rsidRDefault="000D672D" w:rsidP="00B76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Záväznosť a platnosť vnútorného predpisu</w:t>
      </w:r>
    </w:p>
    <w:p w:rsidR="000D672D" w:rsidRDefault="000D672D" w:rsidP="00B768AA">
      <w:pPr>
        <w:pStyle w:val="PODNADPIS11"/>
        <w:spacing w:before="0" w:after="0"/>
      </w:pPr>
    </w:p>
    <w:p w:rsidR="000D672D" w:rsidRDefault="000D672D" w:rsidP="00B768AA">
      <w:pPr>
        <w:pStyle w:val="Default"/>
        <w:numPr>
          <w:ilvl w:val="0"/>
          <w:numId w:val="13"/>
        </w:numPr>
        <w:ind w:left="426" w:hanging="426"/>
        <w:jc w:val="both"/>
      </w:pPr>
      <w:r w:rsidRPr="000D672D">
        <w:t xml:space="preserve">Vnútorné predpisy sú záväzné pre všetkých zamestnancov zamestnávateľa, pokiaľ konkrétny vnútorný predpis neurčuje inak. </w:t>
      </w:r>
    </w:p>
    <w:p w:rsidR="004350C8" w:rsidRDefault="004350C8" w:rsidP="004350C8">
      <w:pPr>
        <w:pStyle w:val="Default"/>
        <w:ind w:left="426"/>
        <w:jc w:val="both"/>
      </w:pPr>
    </w:p>
    <w:p w:rsidR="001B0F78" w:rsidRDefault="001B0F78" w:rsidP="00B768AA">
      <w:pPr>
        <w:pStyle w:val="Default"/>
        <w:numPr>
          <w:ilvl w:val="0"/>
          <w:numId w:val="13"/>
        </w:numPr>
        <w:ind w:left="426" w:hanging="426"/>
        <w:jc w:val="both"/>
      </w:pPr>
      <w:r>
        <w:t xml:space="preserve">Vnútorný predpis </w:t>
      </w:r>
      <w:r w:rsidR="000F1B39">
        <w:t>nadobúda platnosť dňom vydania</w:t>
      </w:r>
      <w:r>
        <w:t xml:space="preserve">, ktorý je totožný s dňom </w:t>
      </w:r>
      <w:r w:rsidR="004350C8">
        <w:t xml:space="preserve">schválenia a </w:t>
      </w:r>
      <w:r>
        <w:t>podpisu vnútorného predpisu štatutárnym orgánom.</w:t>
      </w:r>
    </w:p>
    <w:p w:rsidR="004350C8" w:rsidRDefault="004350C8" w:rsidP="004350C8">
      <w:pPr>
        <w:pStyle w:val="Default"/>
        <w:ind w:left="426"/>
        <w:jc w:val="both"/>
      </w:pPr>
    </w:p>
    <w:p w:rsidR="001B0F78" w:rsidRDefault="001B0F78" w:rsidP="00B768AA">
      <w:pPr>
        <w:pStyle w:val="Default"/>
        <w:numPr>
          <w:ilvl w:val="0"/>
          <w:numId w:val="13"/>
        </w:numPr>
        <w:ind w:left="426" w:hanging="426"/>
        <w:jc w:val="both"/>
      </w:pPr>
      <w:r>
        <w:t>Podpis štatutárneho orgánu je podmienkou platnosti vnútorného predpisu.</w:t>
      </w:r>
    </w:p>
    <w:p w:rsidR="004350C8" w:rsidRDefault="004350C8" w:rsidP="004350C8">
      <w:pPr>
        <w:pStyle w:val="Default"/>
        <w:ind w:left="426"/>
        <w:jc w:val="both"/>
      </w:pPr>
    </w:p>
    <w:p w:rsidR="001B0F78" w:rsidRDefault="001B0F78" w:rsidP="00B768AA">
      <w:pPr>
        <w:pStyle w:val="Default"/>
        <w:ind w:left="1146"/>
        <w:jc w:val="both"/>
      </w:pPr>
    </w:p>
    <w:p w:rsidR="001B0F78" w:rsidRDefault="001B0F78" w:rsidP="00B76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1233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Článok </w:t>
      </w:r>
      <w:r w:rsidR="00F25C2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11</w:t>
      </w:r>
    </w:p>
    <w:p w:rsidR="001B0F78" w:rsidRDefault="001B0F78" w:rsidP="00B768AA">
      <w:pPr>
        <w:pStyle w:val="Default"/>
        <w:ind w:left="1146"/>
        <w:jc w:val="center"/>
        <w:rPr>
          <w:b/>
          <w:bCs/>
        </w:rPr>
      </w:pPr>
      <w:r w:rsidRPr="001B0F78">
        <w:rPr>
          <w:b/>
          <w:bCs/>
        </w:rPr>
        <w:t>Centrálna evidencia a archivácia vnútorných predpisov</w:t>
      </w:r>
    </w:p>
    <w:p w:rsidR="001B0F78" w:rsidRPr="001B0F78" w:rsidRDefault="001B0F78" w:rsidP="00B768AA">
      <w:pPr>
        <w:pStyle w:val="Default"/>
        <w:ind w:left="1146"/>
        <w:jc w:val="center"/>
      </w:pPr>
    </w:p>
    <w:p w:rsidR="004350C8" w:rsidRDefault="001B0F78" w:rsidP="004350C8">
      <w:pPr>
        <w:pStyle w:val="Default"/>
        <w:numPr>
          <w:ilvl w:val="1"/>
          <w:numId w:val="17"/>
        </w:numPr>
        <w:ind w:left="426" w:hanging="426"/>
        <w:jc w:val="both"/>
      </w:pPr>
      <w:r w:rsidRPr="001B0F78">
        <w:t>Centráln</w:t>
      </w:r>
      <w:r w:rsidR="004350C8">
        <w:t>a</w:t>
      </w:r>
      <w:r w:rsidRPr="001B0F78">
        <w:t xml:space="preserve"> evidenci</w:t>
      </w:r>
      <w:r w:rsidR="004350C8">
        <w:t>a</w:t>
      </w:r>
      <w:r w:rsidRPr="001B0F78">
        <w:t xml:space="preserve"> vnútorných predpisov </w:t>
      </w:r>
      <w:r w:rsidR="004350C8">
        <w:t>je z</w:t>
      </w:r>
      <w:r w:rsidR="004350C8" w:rsidRPr="001B0F78">
        <w:t>oznam všetkých vydaných a platných vnútorných predpisov</w:t>
      </w:r>
      <w:r w:rsidR="004350C8">
        <w:t>.</w:t>
      </w:r>
    </w:p>
    <w:p w:rsidR="004350C8" w:rsidRDefault="004350C8" w:rsidP="004350C8">
      <w:pPr>
        <w:pStyle w:val="Default"/>
        <w:ind w:left="426"/>
        <w:jc w:val="both"/>
      </w:pPr>
    </w:p>
    <w:p w:rsidR="004350C8" w:rsidRDefault="004350C8" w:rsidP="004350C8">
      <w:pPr>
        <w:pStyle w:val="Default"/>
        <w:numPr>
          <w:ilvl w:val="1"/>
          <w:numId w:val="17"/>
        </w:numPr>
        <w:ind w:left="426" w:hanging="426"/>
        <w:jc w:val="both"/>
      </w:pPr>
      <w:r w:rsidRPr="001B0F78">
        <w:t>Centráln</w:t>
      </w:r>
      <w:r>
        <w:t>a</w:t>
      </w:r>
      <w:r w:rsidRPr="001B0F78">
        <w:t xml:space="preserve"> evidenci</w:t>
      </w:r>
      <w:r>
        <w:t>a</w:t>
      </w:r>
      <w:r w:rsidRPr="001B0F78">
        <w:t xml:space="preserve"> vnútorných predpisov</w:t>
      </w:r>
      <w:r>
        <w:t xml:space="preserve"> obsahuje </w:t>
      </w:r>
    </w:p>
    <w:p w:rsidR="004350C8" w:rsidRDefault="004350C8" w:rsidP="004350C8">
      <w:pPr>
        <w:pStyle w:val="Default"/>
        <w:numPr>
          <w:ilvl w:val="1"/>
          <w:numId w:val="6"/>
        </w:numPr>
        <w:jc w:val="both"/>
      </w:pPr>
      <w:r>
        <w:t xml:space="preserve">druh a číslo vnútorného predpisu, </w:t>
      </w:r>
    </w:p>
    <w:p w:rsidR="004350C8" w:rsidRDefault="004350C8" w:rsidP="004350C8">
      <w:pPr>
        <w:pStyle w:val="Default"/>
        <w:numPr>
          <w:ilvl w:val="1"/>
          <w:numId w:val="6"/>
        </w:numPr>
        <w:jc w:val="both"/>
      </w:pPr>
      <w:r>
        <w:t>názov vnútorného predpisu,</w:t>
      </w:r>
    </w:p>
    <w:p w:rsidR="004350C8" w:rsidRDefault="004350C8" w:rsidP="004350C8">
      <w:pPr>
        <w:pStyle w:val="Default"/>
        <w:numPr>
          <w:ilvl w:val="1"/>
          <w:numId w:val="6"/>
        </w:numPr>
        <w:jc w:val="both"/>
      </w:pPr>
      <w:r>
        <w:t>meno, priezvisko a funkciu spracovateľa,</w:t>
      </w:r>
    </w:p>
    <w:p w:rsidR="004350C8" w:rsidRDefault="004350C8" w:rsidP="004350C8">
      <w:pPr>
        <w:pStyle w:val="Default"/>
        <w:numPr>
          <w:ilvl w:val="1"/>
          <w:numId w:val="6"/>
        </w:numPr>
        <w:jc w:val="both"/>
      </w:pPr>
      <w:r>
        <w:t>dátum platnosti,</w:t>
      </w:r>
    </w:p>
    <w:p w:rsidR="004350C8" w:rsidRDefault="004350C8" w:rsidP="004350C8">
      <w:pPr>
        <w:pStyle w:val="Default"/>
        <w:numPr>
          <w:ilvl w:val="1"/>
          <w:numId w:val="6"/>
        </w:numPr>
        <w:jc w:val="both"/>
      </w:pPr>
      <w:r>
        <w:t>dátum účinnosti,</w:t>
      </w:r>
    </w:p>
    <w:p w:rsidR="004350C8" w:rsidRDefault="004350C8" w:rsidP="004350C8">
      <w:pPr>
        <w:pStyle w:val="Default"/>
        <w:numPr>
          <w:ilvl w:val="1"/>
          <w:numId w:val="6"/>
        </w:numPr>
        <w:jc w:val="both"/>
      </w:pPr>
      <w:r>
        <w:t>dobu platnosti (ak je vnútorný predpis časovo vymedzený),</w:t>
      </w:r>
    </w:p>
    <w:p w:rsidR="004350C8" w:rsidRDefault="004350C8" w:rsidP="004350C8">
      <w:pPr>
        <w:pStyle w:val="Default"/>
        <w:numPr>
          <w:ilvl w:val="1"/>
          <w:numId w:val="6"/>
        </w:numPr>
        <w:jc w:val="both"/>
      </w:pPr>
      <w:r>
        <w:t>zmeny vnútorného predpisu (aj je vnútorný predpis aktualizovaný).</w:t>
      </w:r>
    </w:p>
    <w:p w:rsidR="00FD5C2B" w:rsidRDefault="00FD5C2B" w:rsidP="00FD5C2B">
      <w:pPr>
        <w:pStyle w:val="Default"/>
        <w:jc w:val="both"/>
      </w:pPr>
    </w:p>
    <w:p w:rsidR="004350C8" w:rsidRDefault="004350C8" w:rsidP="004350C8">
      <w:pPr>
        <w:pStyle w:val="Default"/>
        <w:ind w:left="1440"/>
        <w:jc w:val="both"/>
      </w:pPr>
    </w:p>
    <w:p w:rsidR="004350C8" w:rsidRDefault="004350C8" w:rsidP="004350C8">
      <w:pPr>
        <w:pStyle w:val="Default"/>
        <w:numPr>
          <w:ilvl w:val="1"/>
          <w:numId w:val="17"/>
        </w:numPr>
        <w:ind w:left="426" w:hanging="426"/>
        <w:jc w:val="both"/>
      </w:pPr>
      <w:r w:rsidRPr="001B0F78">
        <w:t>Centráln</w:t>
      </w:r>
      <w:r>
        <w:t>a</w:t>
      </w:r>
      <w:r w:rsidRPr="001B0F78">
        <w:t xml:space="preserve"> evidenci</w:t>
      </w:r>
      <w:r>
        <w:t>a</w:t>
      </w:r>
      <w:r w:rsidRPr="001B0F78">
        <w:t xml:space="preserve"> vnútorných predpisov</w:t>
      </w:r>
      <w:r>
        <w:t xml:space="preserve"> je vedená</w:t>
      </w:r>
      <w:r w:rsidR="00481CAF">
        <w:t xml:space="preserve"> </w:t>
      </w:r>
      <w:r>
        <w:t>správcom dokumentácie v elektronickej podobe. Je zverejnená v organizácii obvyklým spôsobom, v informačnom systéme organizácie a na webovom sídle organizácie.</w:t>
      </w:r>
    </w:p>
    <w:p w:rsidR="004350C8" w:rsidRDefault="004350C8" w:rsidP="004350C8">
      <w:pPr>
        <w:pStyle w:val="Default"/>
        <w:ind w:left="426"/>
        <w:jc w:val="both"/>
      </w:pPr>
    </w:p>
    <w:p w:rsidR="003B662F" w:rsidRDefault="004350C8" w:rsidP="00B768AA">
      <w:pPr>
        <w:pStyle w:val="Default"/>
        <w:numPr>
          <w:ilvl w:val="1"/>
          <w:numId w:val="17"/>
        </w:numPr>
        <w:ind w:left="426" w:hanging="426"/>
        <w:jc w:val="both"/>
      </w:pPr>
      <w:r>
        <w:t>S</w:t>
      </w:r>
      <w:r w:rsidR="003B662F">
        <w:t>právca dokumentácie</w:t>
      </w:r>
      <w:r>
        <w:t xml:space="preserve"> </w:t>
      </w:r>
      <w:r w:rsidR="003B662F">
        <w:t xml:space="preserve">je zodpovedný za dopĺňanie </w:t>
      </w:r>
      <w:r w:rsidR="00F25C2E">
        <w:t xml:space="preserve">nových vnútorných predpisov do </w:t>
      </w:r>
      <w:r w:rsidR="003B662F">
        <w:t xml:space="preserve">zoznamu </w:t>
      </w:r>
      <w:r w:rsidR="001B0F78" w:rsidRPr="001B0F78">
        <w:t xml:space="preserve">všetkých vydaných a platných vnútorných predpisov. </w:t>
      </w:r>
    </w:p>
    <w:p w:rsidR="004350C8" w:rsidRDefault="004350C8" w:rsidP="004350C8">
      <w:pPr>
        <w:pStyle w:val="Default"/>
        <w:ind w:left="426"/>
        <w:jc w:val="both"/>
      </w:pPr>
    </w:p>
    <w:p w:rsidR="004A1808" w:rsidRDefault="004A1808" w:rsidP="00B768AA">
      <w:pPr>
        <w:pStyle w:val="Default"/>
        <w:numPr>
          <w:ilvl w:val="1"/>
          <w:numId w:val="17"/>
        </w:numPr>
        <w:ind w:left="426" w:hanging="426"/>
        <w:jc w:val="both"/>
      </w:pPr>
      <w:r>
        <w:t>Originály vnútorných predpisov</w:t>
      </w:r>
      <w:r w:rsidR="00481CAF">
        <w:t xml:space="preserve"> </w:t>
      </w:r>
      <w:r>
        <w:t>sa vyhotovujú v dvoch rovnopisoch, pričom jeden rovnopis sa archivuje u správcu dokumentácie a ďalší</w:t>
      </w:r>
      <w:r w:rsidR="00481CAF">
        <w:t xml:space="preserve"> </w:t>
      </w:r>
      <w:r>
        <w:t>u štatutárneho orgánu. Originál uložený u správcu dokumentácie</w:t>
      </w:r>
      <w:r w:rsidR="00481CAF">
        <w:t xml:space="preserve"> </w:t>
      </w:r>
      <w:r w:rsidR="00957E8B">
        <w:t xml:space="preserve">sa </w:t>
      </w:r>
      <w:r>
        <w:t xml:space="preserve">považuje za spis s trvalou dokumentárnou hodnotou a je určený do trvalej archívnej starostlivosti </w:t>
      </w:r>
      <w:r w:rsidR="006A3F14">
        <w:t xml:space="preserve">príslušného štátneho archívu. </w:t>
      </w:r>
    </w:p>
    <w:p w:rsidR="006A3F14" w:rsidRDefault="006A3F14" w:rsidP="006A3F14">
      <w:pPr>
        <w:pStyle w:val="Default"/>
        <w:ind w:left="426"/>
        <w:jc w:val="both"/>
      </w:pPr>
    </w:p>
    <w:p w:rsidR="004A1808" w:rsidRDefault="004A1808" w:rsidP="00B768AA">
      <w:pPr>
        <w:pStyle w:val="Default"/>
        <w:numPr>
          <w:ilvl w:val="1"/>
          <w:numId w:val="17"/>
        </w:numPr>
        <w:ind w:left="426" w:hanging="426"/>
        <w:jc w:val="both"/>
      </w:pPr>
      <w:r>
        <w:t>Neplatné vnútorné predpisy správca dokumentácie sťahuje z obehu tak v</w:t>
      </w:r>
      <w:r w:rsidR="00957E8B">
        <w:t> </w:t>
      </w:r>
      <w:r>
        <w:t>písomnej</w:t>
      </w:r>
      <w:r w:rsidR="00957E8B">
        <w:t>,</w:t>
      </w:r>
      <w:r>
        <w:t xml:space="preserve"> ako aj elektronickej podobe. </w:t>
      </w:r>
    </w:p>
    <w:p w:rsidR="006A3F14" w:rsidRDefault="006A3F14" w:rsidP="006A3F14">
      <w:pPr>
        <w:pStyle w:val="Default"/>
        <w:ind w:left="426"/>
        <w:jc w:val="both"/>
      </w:pPr>
    </w:p>
    <w:p w:rsidR="004A1808" w:rsidRDefault="004A1808" w:rsidP="00B768AA">
      <w:pPr>
        <w:pStyle w:val="Default"/>
        <w:numPr>
          <w:ilvl w:val="1"/>
          <w:numId w:val="17"/>
        </w:numPr>
        <w:ind w:left="426" w:hanging="426"/>
        <w:jc w:val="both"/>
      </w:pPr>
      <w:r>
        <w:t>Originál neplatného vnútorného predpisu spolu s</w:t>
      </w:r>
      <w:r w:rsidR="006A3F14">
        <w:t xml:space="preserve"> dokumentáciou z pripomienkového konania sa </w:t>
      </w:r>
      <w:r>
        <w:t>označ</w:t>
      </w:r>
      <w:r w:rsidR="006A3F14">
        <w:t>í</w:t>
      </w:r>
      <w:r>
        <w:t xml:space="preserve"> </w:t>
      </w:r>
      <w:r w:rsidR="006A3F14">
        <w:t>termínom</w:t>
      </w:r>
      <w:r>
        <w:t xml:space="preserve"> </w:t>
      </w:r>
      <w:r w:rsidRPr="006A3F14">
        <w:rPr>
          <w:i/>
        </w:rPr>
        <w:t>„neplatný od ..... nahradený .....“</w:t>
      </w:r>
      <w:r>
        <w:t xml:space="preserve"> </w:t>
      </w:r>
      <w:r w:rsidR="00957E8B">
        <w:t xml:space="preserve">a </w:t>
      </w:r>
      <w:r>
        <w:t xml:space="preserve">uschováva </w:t>
      </w:r>
      <w:r w:rsidR="00957E8B">
        <w:t xml:space="preserve">ho </w:t>
      </w:r>
      <w:r>
        <w:t xml:space="preserve">správca </w:t>
      </w:r>
      <w:r>
        <w:lastRenderedPageBreak/>
        <w:t>dokumentácie v súlade s registratúrnym poriadkom a registratúrnym plánom. Po uplynutí uvedenej lehoty ich odovzdá do archívu.</w:t>
      </w:r>
    </w:p>
    <w:p w:rsidR="006A3F14" w:rsidRDefault="006A3F14" w:rsidP="006A3F14">
      <w:pPr>
        <w:pStyle w:val="Default"/>
        <w:ind w:left="426"/>
        <w:jc w:val="both"/>
      </w:pPr>
    </w:p>
    <w:p w:rsidR="006A3F14" w:rsidRDefault="006A3F14" w:rsidP="006A3F14">
      <w:pPr>
        <w:pStyle w:val="Default"/>
        <w:numPr>
          <w:ilvl w:val="1"/>
          <w:numId w:val="17"/>
        </w:numPr>
        <w:ind w:left="426" w:hanging="426"/>
        <w:jc w:val="both"/>
      </w:pPr>
      <w:r>
        <w:t>Originál neplatného vnútorného predpisu spolu s dokumentáciou z pripomienkového konania uschováva správca dokumentácie v súlade s registratúrnym poriadkom a registratúrnym plánom. Po uplynutí uvedenej lehoty ich odovzdá do archívu.</w:t>
      </w:r>
    </w:p>
    <w:p w:rsidR="006A3F14" w:rsidRDefault="006A3F14" w:rsidP="006A3F14">
      <w:pPr>
        <w:pStyle w:val="Default"/>
        <w:ind w:left="426"/>
        <w:jc w:val="both"/>
      </w:pPr>
    </w:p>
    <w:p w:rsidR="004A1808" w:rsidRDefault="004A1808" w:rsidP="00B768AA">
      <w:pPr>
        <w:spacing w:after="0" w:line="240" w:lineRule="auto"/>
      </w:pPr>
    </w:p>
    <w:p w:rsidR="006040AB" w:rsidRDefault="006040AB" w:rsidP="00B76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1233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Článok </w:t>
      </w:r>
      <w:r w:rsidR="00F25C2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12</w:t>
      </w:r>
    </w:p>
    <w:p w:rsidR="006040AB" w:rsidRDefault="006040AB" w:rsidP="00B768AA">
      <w:pPr>
        <w:pStyle w:val="Default"/>
        <w:ind w:left="1146"/>
        <w:jc w:val="center"/>
        <w:rPr>
          <w:b/>
          <w:bCs/>
        </w:rPr>
      </w:pPr>
      <w:r>
        <w:rPr>
          <w:b/>
          <w:bCs/>
        </w:rPr>
        <w:t xml:space="preserve">Aktualizácia </w:t>
      </w:r>
      <w:r w:rsidRPr="001B0F78">
        <w:rPr>
          <w:b/>
          <w:bCs/>
        </w:rPr>
        <w:t>vnútorných predpisov</w:t>
      </w:r>
    </w:p>
    <w:p w:rsidR="006040AB" w:rsidRPr="006040AB" w:rsidRDefault="006040AB" w:rsidP="00B768AA">
      <w:pPr>
        <w:pStyle w:val="Default"/>
        <w:ind w:left="426"/>
        <w:jc w:val="both"/>
        <w:rPr>
          <w:b/>
        </w:rPr>
      </w:pPr>
    </w:p>
    <w:p w:rsidR="00F20163" w:rsidRDefault="00F20163" w:rsidP="00F20163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22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163">
        <w:rPr>
          <w:rFonts w:ascii="Times New Roman" w:hAnsi="Times New Roman" w:cs="Times New Roman"/>
          <w:color w:val="000000"/>
          <w:sz w:val="24"/>
          <w:szCs w:val="24"/>
        </w:rPr>
        <w:t>Aktualiz</w:t>
      </w:r>
      <w:r w:rsidR="00FD5C2B">
        <w:rPr>
          <w:rFonts w:ascii="Times New Roman" w:hAnsi="Times New Roman" w:cs="Times New Roman"/>
          <w:color w:val="000000"/>
          <w:sz w:val="24"/>
          <w:szCs w:val="24"/>
        </w:rPr>
        <w:t>ácia</w:t>
      </w:r>
      <w:r w:rsidRPr="00F201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vnútorných </w:t>
      </w:r>
      <w:r w:rsidRPr="00F20163">
        <w:rPr>
          <w:rFonts w:ascii="Times New Roman" w:hAnsi="Times New Roman" w:cs="Times New Roman"/>
          <w:color w:val="000000"/>
          <w:sz w:val="24"/>
          <w:szCs w:val="24"/>
        </w:rPr>
        <w:t xml:space="preserve">predpisov sa vykonáva </w:t>
      </w:r>
      <w:r w:rsidR="00957E8B">
        <w:rPr>
          <w:rFonts w:ascii="Times New Roman" w:hAnsi="Times New Roman" w:cs="Times New Roman"/>
          <w:color w:val="000000"/>
          <w:sz w:val="24"/>
          <w:szCs w:val="24"/>
        </w:rPr>
        <w:t>s cieľom</w:t>
      </w:r>
      <w:r w:rsidRPr="00F20163">
        <w:rPr>
          <w:rFonts w:ascii="Times New Roman" w:hAnsi="Times New Roman" w:cs="Times New Roman"/>
          <w:color w:val="000000"/>
          <w:sz w:val="24"/>
          <w:szCs w:val="24"/>
        </w:rPr>
        <w:t xml:space="preserve"> dodržania obsahového súladu </w:t>
      </w:r>
      <w:r w:rsidR="00FD5C2B">
        <w:rPr>
          <w:rFonts w:ascii="Times New Roman" w:hAnsi="Times New Roman" w:cs="Times New Roman"/>
          <w:color w:val="000000"/>
          <w:sz w:val="24"/>
          <w:szCs w:val="24"/>
        </w:rPr>
        <w:t xml:space="preserve">vnútorného </w:t>
      </w:r>
      <w:r w:rsidRPr="00F20163">
        <w:rPr>
          <w:rFonts w:ascii="Times New Roman" w:hAnsi="Times New Roman" w:cs="Times New Roman"/>
          <w:color w:val="000000"/>
          <w:sz w:val="24"/>
          <w:szCs w:val="24"/>
        </w:rPr>
        <w:t>predpisu so všeobecne záväznými právnymi predpismi a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20163">
        <w:rPr>
          <w:rFonts w:ascii="Times New Roman" w:hAnsi="Times New Roman" w:cs="Times New Roman"/>
          <w:color w:val="000000"/>
          <w:sz w:val="24"/>
          <w:szCs w:val="24"/>
        </w:rPr>
        <w:t>osta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F20163">
        <w:rPr>
          <w:rFonts w:ascii="Times New Roman" w:hAnsi="Times New Roman" w:cs="Times New Roman"/>
          <w:color w:val="000000"/>
          <w:sz w:val="24"/>
          <w:szCs w:val="24"/>
        </w:rPr>
        <w:t>nými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vnútornými</w:t>
      </w:r>
      <w:r w:rsidR="00481C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predpismi.</w:t>
      </w:r>
      <w:r w:rsidRPr="00F201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A3F14" w:rsidRDefault="006A3F14" w:rsidP="006A3F14">
      <w:pPr>
        <w:pStyle w:val="Odsekzoznamu"/>
        <w:autoSpaceDE w:val="0"/>
        <w:autoSpaceDN w:val="0"/>
        <w:adjustRightInd w:val="0"/>
        <w:spacing w:after="22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3028" w:rsidRPr="006A3F14" w:rsidRDefault="00DC3028" w:rsidP="00DC3028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22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028">
        <w:rPr>
          <w:rFonts w:ascii="Times New Roman" w:hAnsi="Times New Roman" w:cs="Times New Roman"/>
          <w:sz w:val="24"/>
          <w:szCs w:val="24"/>
        </w:rPr>
        <w:t>Každý zodpovedný zamestnanec/organizačný útvar, ktorý bol spracovateľom vnútorného predpisu</w:t>
      </w:r>
      <w:r w:rsidR="00957E8B">
        <w:rPr>
          <w:rFonts w:ascii="Times New Roman" w:hAnsi="Times New Roman" w:cs="Times New Roman"/>
          <w:sz w:val="24"/>
          <w:szCs w:val="24"/>
        </w:rPr>
        <w:t>,</w:t>
      </w:r>
      <w:r w:rsidRPr="00DC3028">
        <w:rPr>
          <w:rFonts w:ascii="Times New Roman" w:hAnsi="Times New Roman" w:cs="Times New Roman"/>
          <w:sz w:val="24"/>
          <w:szCs w:val="24"/>
        </w:rPr>
        <w:t xml:space="preserve"> je povinný</w:t>
      </w:r>
      <w:r w:rsidR="00481CAF">
        <w:rPr>
          <w:rFonts w:ascii="Times New Roman" w:hAnsi="Times New Roman" w:cs="Times New Roman"/>
          <w:sz w:val="24"/>
          <w:szCs w:val="24"/>
        </w:rPr>
        <w:t xml:space="preserve"> </w:t>
      </w:r>
      <w:r w:rsidRPr="00DC3028">
        <w:rPr>
          <w:rFonts w:ascii="Times New Roman" w:hAnsi="Times New Roman" w:cs="Times New Roman"/>
          <w:sz w:val="24"/>
          <w:szCs w:val="24"/>
        </w:rPr>
        <w:t>priebežne sledovať aktuálnosť ním spracovaných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DC3028">
        <w:rPr>
          <w:rFonts w:ascii="Times New Roman" w:hAnsi="Times New Roman" w:cs="Times New Roman"/>
          <w:sz w:val="24"/>
          <w:szCs w:val="24"/>
        </w:rPr>
        <w:t xml:space="preserve"> vydaných vnútorných predpisov.</w:t>
      </w:r>
    </w:p>
    <w:p w:rsidR="006A3F14" w:rsidRPr="00DC3028" w:rsidRDefault="006A3F14" w:rsidP="006A3F14">
      <w:pPr>
        <w:pStyle w:val="Odsekzoznamu"/>
        <w:autoSpaceDE w:val="0"/>
        <w:autoSpaceDN w:val="0"/>
        <w:adjustRightInd w:val="0"/>
        <w:spacing w:after="22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3028" w:rsidRPr="006A3F14" w:rsidRDefault="00DC3028" w:rsidP="00DC3028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22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028">
        <w:rPr>
          <w:rFonts w:ascii="Times New Roman" w:hAnsi="Times New Roman" w:cs="Times New Roman"/>
          <w:sz w:val="24"/>
          <w:szCs w:val="24"/>
        </w:rPr>
        <w:t>V prípade potreby je povinný informovať správcu dokumentácie</w:t>
      </w:r>
      <w:r w:rsidR="00481CAF">
        <w:rPr>
          <w:rFonts w:ascii="Times New Roman" w:hAnsi="Times New Roman" w:cs="Times New Roman"/>
          <w:sz w:val="24"/>
          <w:szCs w:val="24"/>
        </w:rPr>
        <w:t xml:space="preserve"> </w:t>
      </w:r>
      <w:r w:rsidRPr="00DC3028">
        <w:rPr>
          <w:rFonts w:ascii="Times New Roman" w:hAnsi="Times New Roman" w:cs="Times New Roman"/>
          <w:sz w:val="24"/>
          <w:szCs w:val="24"/>
        </w:rPr>
        <w:t>o potrebe aktualizácie vnútorných predpisov a vypracovať návrh na ich aktualizáciu.</w:t>
      </w:r>
    </w:p>
    <w:p w:rsidR="006A3F14" w:rsidRDefault="006A3F14" w:rsidP="006A3F14">
      <w:pPr>
        <w:pStyle w:val="Odsekzoznamu"/>
        <w:autoSpaceDE w:val="0"/>
        <w:autoSpaceDN w:val="0"/>
        <w:adjustRightInd w:val="0"/>
        <w:spacing w:after="22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3F14" w:rsidRDefault="006A3F14" w:rsidP="006A3F14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22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Aktualizácia vnútorného predpisu sa</w:t>
      </w:r>
      <w:r w:rsidR="00481C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3028">
        <w:rPr>
          <w:rFonts w:ascii="Times New Roman" w:hAnsi="Times New Roman" w:cs="Times New Roman"/>
          <w:color w:val="000000"/>
          <w:sz w:val="24"/>
          <w:szCs w:val="24"/>
        </w:rPr>
        <w:t>vykonáva vydaním dodatku k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C3028">
        <w:rPr>
          <w:rFonts w:ascii="Times New Roman" w:hAnsi="Times New Roman" w:cs="Times New Roman"/>
          <w:color w:val="000000"/>
          <w:sz w:val="24"/>
          <w:szCs w:val="24"/>
        </w:rPr>
        <w:t>nemu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A3F14" w:rsidRDefault="006A3F14" w:rsidP="006A3F14">
      <w:pPr>
        <w:pStyle w:val="Odsekzoznamu"/>
        <w:autoSpaceDE w:val="0"/>
        <w:autoSpaceDN w:val="0"/>
        <w:adjustRightInd w:val="0"/>
        <w:spacing w:after="22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3F14" w:rsidRDefault="006A3F14" w:rsidP="006A3F14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22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vypracovanie dodatku sa uplatňuje postup ako pri vypracovaní návrhu vnútorného predpisu, vrátane pripomienkového konania a schvaľovacieho konania.</w:t>
      </w:r>
    </w:p>
    <w:p w:rsidR="006A3F14" w:rsidRPr="00DC3028" w:rsidRDefault="006A3F14" w:rsidP="006A3F14">
      <w:pPr>
        <w:pStyle w:val="Odsekzoznamu"/>
        <w:autoSpaceDE w:val="0"/>
        <w:autoSpaceDN w:val="0"/>
        <w:adjustRightInd w:val="0"/>
        <w:spacing w:after="22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3F14" w:rsidRDefault="006A3F14" w:rsidP="006A3F14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22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Dodatok vnútorného predpisu sa vydáva a zverejňuje rovnakým postupom ako vnútorný predpis.</w:t>
      </w:r>
    </w:p>
    <w:p w:rsidR="006A3F14" w:rsidRDefault="006A3F14" w:rsidP="006A3F14">
      <w:pPr>
        <w:pStyle w:val="Odsekzoznamu"/>
        <w:autoSpaceDE w:val="0"/>
        <w:autoSpaceDN w:val="0"/>
        <w:adjustRightInd w:val="0"/>
        <w:spacing w:after="22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3F14" w:rsidRDefault="006A3F14" w:rsidP="006A3F14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22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028">
        <w:rPr>
          <w:rFonts w:ascii="Times New Roman" w:hAnsi="Times New Roman" w:cs="Times New Roman"/>
          <w:color w:val="000000"/>
          <w:sz w:val="24"/>
          <w:szCs w:val="24"/>
        </w:rPr>
        <w:t xml:space="preserve">Spracovateľ je povinný pri každej aktualizácii </w:t>
      </w:r>
      <w:r>
        <w:rPr>
          <w:rFonts w:ascii="Times New Roman" w:hAnsi="Times New Roman" w:cs="Times New Roman"/>
          <w:color w:val="000000"/>
          <w:sz w:val="24"/>
          <w:szCs w:val="24"/>
        </w:rPr>
        <w:t>vnútorného</w:t>
      </w:r>
      <w:r w:rsidRPr="00DC3028">
        <w:rPr>
          <w:rFonts w:ascii="Times New Roman" w:hAnsi="Times New Roman" w:cs="Times New Roman"/>
          <w:color w:val="000000"/>
          <w:sz w:val="24"/>
          <w:szCs w:val="24"/>
        </w:rPr>
        <w:t xml:space="preserve"> predpisu vypracovať úplné znenie </w:t>
      </w:r>
      <w:r>
        <w:rPr>
          <w:rFonts w:ascii="Times New Roman" w:hAnsi="Times New Roman" w:cs="Times New Roman"/>
          <w:color w:val="000000"/>
          <w:sz w:val="24"/>
          <w:szCs w:val="24"/>
        </w:rPr>
        <w:t>vnútorného</w:t>
      </w:r>
      <w:r w:rsidR="00481C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3028">
        <w:rPr>
          <w:rFonts w:ascii="Times New Roman" w:hAnsi="Times New Roman" w:cs="Times New Roman"/>
          <w:color w:val="000000"/>
          <w:sz w:val="24"/>
          <w:szCs w:val="24"/>
        </w:rPr>
        <w:t xml:space="preserve">predpisu. </w:t>
      </w:r>
    </w:p>
    <w:p w:rsidR="006A3F14" w:rsidRDefault="006A3F14" w:rsidP="006A3F14">
      <w:pPr>
        <w:pStyle w:val="Odsekzoznamu"/>
        <w:autoSpaceDE w:val="0"/>
        <w:autoSpaceDN w:val="0"/>
        <w:adjustRightInd w:val="0"/>
        <w:spacing w:after="22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1CAF" w:rsidRDefault="00DF7D65" w:rsidP="00481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1233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Článok </w:t>
      </w:r>
      <w:r w:rsidR="00F25C2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13</w:t>
      </w:r>
    </w:p>
    <w:p w:rsidR="00DF7D65" w:rsidRPr="00481CAF" w:rsidRDefault="00DF7D65" w:rsidP="00481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b/>
          <w:bCs/>
        </w:rPr>
        <w:t xml:space="preserve">Oprava </w:t>
      </w:r>
      <w:r w:rsidRPr="001B0F78">
        <w:rPr>
          <w:b/>
          <w:bCs/>
        </w:rPr>
        <w:t>vnútorných predpisov</w:t>
      </w:r>
    </w:p>
    <w:p w:rsidR="00DF7D65" w:rsidRPr="006040AB" w:rsidRDefault="00DF7D65" w:rsidP="00DF7D65">
      <w:pPr>
        <w:pStyle w:val="Default"/>
        <w:ind w:left="426"/>
        <w:jc w:val="both"/>
        <w:rPr>
          <w:b/>
        </w:rPr>
      </w:pPr>
    </w:p>
    <w:p w:rsidR="00DF7D65" w:rsidRDefault="00DF7D65" w:rsidP="00F25C2E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22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C2E">
        <w:rPr>
          <w:rFonts w:ascii="Times New Roman" w:hAnsi="Times New Roman" w:cs="Times New Roman"/>
          <w:color w:val="000000"/>
          <w:sz w:val="24"/>
          <w:szCs w:val="24"/>
        </w:rPr>
        <w:t xml:space="preserve">Oprava vnútorného predpisu sa vykonáva v prípade, ak bola zistená zrejmá chyba v písaní alebo zrejmá chyba v počítaní (napr. nesprávne odkazy na články, body alebo iné interné predpisy, nesprávne použité pojmy, najmä ak sú v priamom rozpore so zákonom, nesprávne citácie zákonov a pod.). </w:t>
      </w:r>
    </w:p>
    <w:p w:rsidR="00F25C2E" w:rsidRDefault="00F25C2E" w:rsidP="00F25C2E">
      <w:pPr>
        <w:pStyle w:val="Odsekzoznamu"/>
        <w:autoSpaceDE w:val="0"/>
        <w:autoSpaceDN w:val="0"/>
        <w:adjustRightInd w:val="0"/>
        <w:spacing w:after="22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D65" w:rsidRPr="00F25C2E" w:rsidRDefault="00DF7D65" w:rsidP="00F25C2E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22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C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Opravou </w:t>
      </w:r>
      <w:r w:rsidRPr="00F25C2E">
        <w:rPr>
          <w:rFonts w:ascii="Times New Roman" w:hAnsi="Times New Roman" w:cs="Times New Roman"/>
          <w:color w:val="000000"/>
          <w:sz w:val="24"/>
          <w:szCs w:val="24"/>
        </w:rPr>
        <w:t>vnútorného</w:t>
      </w:r>
      <w:r w:rsidRPr="00F25C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predpisu sa nesmie zmeniť účel a zámer pôvodného, opravovaného </w:t>
      </w:r>
      <w:r w:rsidRPr="00F25C2E">
        <w:rPr>
          <w:rFonts w:ascii="Times New Roman" w:hAnsi="Times New Roman" w:cs="Times New Roman"/>
          <w:color w:val="000000"/>
          <w:sz w:val="24"/>
          <w:szCs w:val="24"/>
        </w:rPr>
        <w:t>vnútorného</w:t>
      </w:r>
      <w:r w:rsidRPr="00F25C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predpisu. </w:t>
      </w:r>
    </w:p>
    <w:p w:rsidR="00F25C2E" w:rsidRPr="00F25C2E" w:rsidRDefault="00F25C2E" w:rsidP="00F25C2E">
      <w:pPr>
        <w:pStyle w:val="Odsekzoznamu"/>
        <w:autoSpaceDE w:val="0"/>
        <w:autoSpaceDN w:val="0"/>
        <w:adjustRightInd w:val="0"/>
        <w:spacing w:after="22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D65" w:rsidRPr="00F25C2E" w:rsidRDefault="00DF7D65" w:rsidP="00F25C2E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22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C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opravu </w:t>
      </w:r>
      <w:r w:rsidRPr="00F25C2E">
        <w:rPr>
          <w:rFonts w:ascii="Times New Roman" w:hAnsi="Times New Roman" w:cs="Times New Roman"/>
          <w:color w:val="000000"/>
          <w:sz w:val="24"/>
          <w:szCs w:val="24"/>
        </w:rPr>
        <w:t>vnútorného</w:t>
      </w:r>
      <w:r w:rsidRPr="00F25C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predpisu zodpovedá spracovateľ. </w:t>
      </w:r>
    </w:p>
    <w:p w:rsidR="00F25C2E" w:rsidRPr="00F25C2E" w:rsidRDefault="00F25C2E" w:rsidP="00F25C2E">
      <w:pPr>
        <w:pStyle w:val="Odsekzoznamu"/>
        <w:autoSpaceDE w:val="0"/>
        <w:autoSpaceDN w:val="0"/>
        <w:adjustRightInd w:val="0"/>
        <w:spacing w:after="22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D65" w:rsidRPr="00045302" w:rsidRDefault="00DF7D65" w:rsidP="00F25C2E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22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C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Oprava </w:t>
      </w:r>
      <w:r w:rsidRPr="00F25C2E">
        <w:rPr>
          <w:rFonts w:ascii="Times New Roman" w:hAnsi="Times New Roman" w:cs="Times New Roman"/>
          <w:color w:val="000000"/>
          <w:sz w:val="24"/>
          <w:szCs w:val="24"/>
        </w:rPr>
        <w:t>vnútorného</w:t>
      </w:r>
      <w:r w:rsidRPr="00F25C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predpisu nepodlieha pripomienkovému konaniu, avšak vždy musí byť </w:t>
      </w:r>
      <w:r w:rsidR="00F25C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formálne </w:t>
      </w:r>
      <w:r w:rsidRPr="00F25C2E">
        <w:rPr>
          <w:rFonts w:ascii="Times New Roman" w:eastAsia="Times New Roman" w:hAnsi="Times New Roman" w:cs="Times New Roman"/>
          <w:sz w:val="24"/>
          <w:szCs w:val="24"/>
          <w:lang w:eastAsia="sk-SK"/>
        </w:rPr>
        <w:t>posúdená správcom dokumentácie a schválená štatutárnym orgánom.</w:t>
      </w:r>
    </w:p>
    <w:p w:rsidR="00045302" w:rsidRPr="00045302" w:rsidRDefault="00045302" w:rsidP="00045302">
      <w:pPr>
        <w:pStyle w:val="Odsekzoznamu"/>
        <w:rPr>
          <w:rFonts w:ascii="Times New Roman" w:hAnsi="Times New Roman" w:cs="Times New Roman"/>
          <w:color w:val="000000"/>
          <w:sz w:val="24"/>
          <w:szCs w:val="24"/>
        </w:rPr>
      </w:pPr>
    </w:p>
    <w:p w:rsidR="00045302" w:rsidRDefault="00045302" w:rsidP="00045302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5302" w:rsidRPr="00045302" w:rsidRDefault="00045302" w:rsidP="00045302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68AA" w:rsidRPr="00AE2C2D" w:rsidRDefault="00B768AA" w:rsidP="00B76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SPOLOČNÉ, PRECHODNÉ A </w:t>
      </w:r>
      <w:r w:rsidRPr="00AE2C2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ZÁVEREČNÉ USTANOVENIA</w:t>
      </w:r>
    </w:p>
    <w:p w:rsidR="00B768AA" w:rsidRDefault="00B768AA" w:rsidP="00B76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768AA" w:rsidRPr="001233A4" w:rsidRDefault="00B768AA" w:rsidP="00B76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33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Článok </w:t>
      </w:r>
      <w:r w:rsidR="00F25C2E">
        <w:rPr>
          <w:rFonts w:ascii="Times New Roman" w:eastAsia="Times New Roman" w:hAnsi="Times New Roman" w:cs="Times New Roman"/>
          <w:sz w:val="24"/>
          <w:szCs w:val="24"/>
          <w:lang w:eastAsia="sk-SK"/>
        </w:rPr>
        <w:t>14</w:t>
      </w:r>
    </w:p>
    <w:p w:rsidR="00B768AA" w:rsidRPr="00B768AA" w:rsidRDefault="004646A5" w:rsidP="00B76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Spoločné</w:t>
      </w:r>
      <w:r w:rsidR="00481C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B768AA" w:rsidRPr="00B768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ustanovenia</w:t>
      </w:r>
    </w:p>
    <w:p w:rsidR="00B768AA" w:rsidRDefault="00B768AA" w:rsidP="00B76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646A5" w:rsidRDefault="004646A5" w:rsidP="004646A5">
      <w:pPr>
        <w:pStyle w:val="Odsekzoznamu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646A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Smernica je záväzná pre všetkých zamestnancov organizácie.</w:t>
      </w:r>
    </w:p>
    <w:p w:rsidR="009455A9" w:rsidRPr="004646A5" w:rsidRDefault="009455A9" w:rsidP="009455A9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F25C2E" w:rsidRDefault="004646A5" w:rsidP="004646A5">
      <w:pPr>
        <w:pStyle w:val="Odsekzoznamu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646A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Kontrolu dodržiavania tejto smernice vykonáva správca dokumentácie</w:t>
      </w:r>
      <w:r w:rsidR="00F25C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9455A9" w:rsidRPr="004646A5" w:rsidRDefault="009455A9" w:rsidP="009455A9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646A5" w:rsidRPr="004646A5" w:rsidRDefault="004646A5" w:rsidP="004646A5">
      <w:pPr>
        <w:pStyle w:val="Odsekzoznamu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646A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Nedodržiavanie tejto smernice sa považuje za</w:t>
      </w:r>
      <w:r w:rsidR="00481CA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646A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porušenie pracovnej disciplíny podľa pracovného poriadku organizácie.</w:t>
      </w:r>
    </w:p>
    <w:p w:rsidR="00B768AA" w:rsidRDefault="00B768AA" w:rsidP="00B76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F25C2E" w:rsidRPr="001233A4" w:rsidRDefault="00F25C2E" w:rsidP="00F25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33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Článok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15</w:t>
      </w:r>
    </w:p>
    <w:p w:rsidR="004646A5" w:rsidRPr="004646A5" w:rsidRDefault="004646A5" w:rsidP="00464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464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Prechodné a záverečné ustanovenia</w:t>
      </w:r>
    </w:p>
    <w:p w:rsidR="004646A5" w:rsidRDefault="004646A5" w:rsidP="00464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646A5" w:rsidRPr="004646A5" w:rsidRDefault="004646A5" w:rsidP="004646A5">
      <w:pPr>
        <w:pStyle w:val="Odsekzoznamu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646A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Vnútorné</w:t>
      </w:r>
      <w:r w:rsidR="00481CA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646A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predpisy vydané pred účinnosťou tejto smernice, ktoré nie sú v súlade s touto smernicou</w:t>
      </w:r>
      <w:r w:rsidR="00F25C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4646A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zostávajú v platnosti do doby ich najbližšej aktualizácie alebo zrušenia.</w:t>
      </w:r>
    </w:p>
    <w:p w:rsidR="004646A5" w:rsidRDefault="004646A5" w:rsidP="004646A5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646A5" w:rsidRDefault="004646A5" w:rsidP="004646A5">
      <w:pPr>
        <w:pStyle w:val="Odsekzoznamu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646A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Akékoľvek zmeny a doplnenia tejto smernice je možné vykonať len </w:t>
      </w:r>
      <w:r w:rsidR="00F25C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dodatkom k</w:t>
      </w:r>
      <w:r w:rsidR="00481CA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F25C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smernici, ktorý schváli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štatutárny orgán</w:t>
      </w:r>
      <w:r w:rsidRPr="004646A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4646A5" w:rsidRDefault="004646A5" w:rsidP="004646A5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03414" w:rsidRDefault="004646A5" w:rsidP="000E40FF">
      <w:pPr>
        <w:pStyle w:val="Odsekzoznamu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0341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Smernica je platná dátumom schválenia štatutárnym orgánom a účinná dňom </w:t>
      </w:r>
      <w:r w:rsidR="00A03414" w:rsidRPr="00A0341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16.04.2018 </w:t>
      </w:r>
    </w:p>
    <w:p w:rsidR="00A03414" w:rsidRPr="00A03414" w:rsidRDefault="00A03414" w:rsidP="00A03414">
      <w:pPr>
        <w:pStyle w:val="Odsekzoznamu"/>
        <w:rPr>
          <w:rFonts w:ascii="Times New Roman" w:hAnsi="Times New Roman"/>
          <w:sz w:val="24"/>
          <w:szCs w:val="24"/>
        </w:rPr>
      </w:pPr>
    </w:p>
    <w:p w:rsidR="004646A5" w:rsidRPr="00A03414" w:rsidRDefault="004646A5" w:rsidP="00A034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646A5" w:rsidRDefault="004646A5" w:rsidP="00B76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646A5" w:rsidRDefault="004646A5" w:rsidP="00B76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646A5" w:rsidRDefault="004646A5" w:rsidP="00B76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03414" w:rsidRDefault="00B768AA" w:rsidP="00A03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233A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="00A0341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Slavci, dňa 16.04.2018 </w:t>
      </w:r>
      <w:r w:rsidR="00A0341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A0341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A0341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A0341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A0341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Gejza AMBRÚŠ v.r</w:t>
      </w:r>
    </w:p>
    <w:p w:rsidR="00E13E20" w:rsidRDefault="00A03414" w:rsidP="00A03414">
      <w:pPr>
        <w:spacing w:after="0" w:line="240" w:lineRule="auto"/>
        <w:ind w:left="4248"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P</w:t>
      </w:r>
      <w:r w:rsidR="00B768AA" w:rsidRPr="001233A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odpis</w:t>
      </w:r>
      <w:r w:rsidR="004646A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štatutárneho orgánu</w:t>
      </w:r>
    </w:p>
    <w:sectPr w:rsidR="00E13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90C" w:rsidRDefault="00FE190C" w:rsidP="00E13E20">
      <w:pPr>
        <w:spacing w:after="0" w:line="240" w:lineRule="auto"/>
      </w:pPr>
      <w:r>
        <w:separator/>
      </w:r>
    </w:p>
  </w:endnote>
  <w:endnote w:type="continuationSeparator" w:id="0">
    <w:p w:rsidR="00FE190C" w:rsidRDefault="00FE190C" w:rsidP="00E1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90C" w:rsidRDefault="00FE190C" w:rsidP="00E13E20">
      <w:pPr>
        <w:spacing w:after="0" w:line="240" w:lineRule="auto"/>
      </w:pPr>
      <w:r>
        <w:separator/>
      </w:r>
    </w:p>
  </w:footnote>
  <w:footnote w:type="continuationSeparator" w:id="0">
    <w:p w:rsidR="00FE190C" w:rsidRDefault="00FE190C" w:rsidP="00E13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3D1C"/>
    <w:multiLevelType w:val="hybridMultilevel"/>
    <w:tmpl w:val="351E3D6A"/>
    <w:lvl w:ilvl="0" w:tplc="E3CC91A4">
      <w:start w:val="1"/>
      <w:numFmt w:val="decimal"/>
      <w:lvlText w:val="%1."/>
      <w:lvlJc w:val="left"/>
      <w:pPr>
        <w:ind w:left="1500" w:hanging="42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95B79"/>
    <w:multiLevelType w:val="hybridMultilevel"/>
    <w:tmpl w:val="16CE1D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C249A"/>
    <w:multiLevelType w:val="hybridMultilevel"/>
    <w:tmpl w:val="BC5C8C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62B40"/>
    <w:multiLevelType w:val="hybridMultilevel"/>
    <w:tmpl w:val="0442B2AE"/>
    <w:lvl w:ilvl="0" w:tplc="041B0017">
      <w:start w:val="1"/>
      <w:numFmt w:val="lowerLetter"/>
      <w:lvlText w:val="%1)"/>
      <w:lvlJc w:val="left"/>
      <w:pPr>
        <w:ind w:left="1866" w:hanging="360"/>
      </w:pPr>
    </w:lvl>
    <w:lvl w:ilvl="1" w:tplc="041B0019" w:tentative="1">
      <w:start w:val="1"/>
      <w:numFmt w:val="lowerLetter"/>
      <w:lvlText w:val="%2."/>
      <w:lvlJc w:val="left"/>
      <w:pPr>
        <w:ind w:left="2586" w:hanging="360"/>
      </w:pPr>
    </w:lvl>
    <w:lvl w:ilvl="2" w:tplc="041B001B" w:tentative="1">
      <w:start w:val="1"/>
      <w:numFmt w:val="lowerRoman"/>
      <w:lvlText w:val="%3."/>
      <w:lvlJc w:val="right"/>
      <w:pPr>
        <w:ind w:left="3306" w:hanging="180"/>
      </w:pPr>
    </w:lvl>
    <w:lvl w:ilvl="3" w:tplc="041B000F" w:tentative="1">
      <w:start w:val="1"/>
      <w:numFmt w:val="decimal"/>
      <w:lvlText w:val="%4."/>
      <w:lvlJc w:val="left"/>
      <w:pPr>
        <w:ind w:left="4026" w:hanging="360"/>
      </w:pPr>
    </w:lvl>
    <w:lvl w:ilvl="4" w:tplc="041B0019" w:tentative="1">
      <w:start w:val="1"/>
      <w:numFmt w:val="lowerLetter"/>
      <w:lvlText w:val="%5."/>
      <w:lvlJc w:val="left"/>
      <w:pPr>
        <w:ind w:left="4746" w:hanging="360"/>
      </w:pPr>
    </w:lvl>
    <w:lvl w:ilvl="5" w:tplc="041B001B" w:tentative="1">
      <w:start w:val="1"/>
      <w:numFmt w:val="lowerRoman"/>
      <w:lvlText w:val="%6."/>
      <w:lvlJc w:val="right"/>
      <w:pPr>
        <w:ind w:left="5466" w:hanging="180"/>
      </w:pPr>
    </w:lvl>
    <w:lvl w:ilvl="6" w:tplc="041B000F" w:tentative="1">
      <w:start w:val="1"/>
      <w:numFmt w:val="decimal"/>
      <w:lvlText w:val="%7."/>
      <w:lvlJc w:val="left"/>
      <w:pPr>
        <w:ind w:left="6186" w:hanging="360"/>
      </w:pPr>
    </w:lvl>
    <w:lvl w:ilvl="7" w:tplc="041B0019" w:tentative="1">
      <w:start w:val="1"/>
      <w:numFmt w:val="lowerLetter"/>
      <w:lvlText w:val="%8."/>
      <w:lvlJc w:val="left"/>
      <w:pPr>
        <w:ind w:left="6906" w:hanging="360"/>
      </w:pPr>
    </w:lvl>
    <w:lvl w:ilvl="8" w:tplc="041B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0CDB520A"/>
    <w:multiLevelType w:val="hybridMultilevel"/>
    <w:tmpl w:val="39525E7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86233"/>
    <w:multiLevelType w:val="hybridMultilevel"/>
    <w:tmpl w:val="092E672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3D174E8"/>
    <w:multiLevelType w:val="hybridMultilevel"/>
    <w:tmpl w:val="542C9D2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51B638C"/>
    <w:multiLevelType w:val="hybridMultilevel"/>
    <w:tmpl w:val="64440DEA"/>
    <w:lvl w:ilvl="0" w:tplc="DFA8D72C">
      <w:start w:val="1"/>
      <w:numFmt w:val="bullet"/>
      <w:pStyle w:val="ODRAZKY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DF45D2"/>
    <w:multiLevelType w:val="hybridMultilevel"/>
    <w:tmpl w:val="975C4E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C3FE6"/>
    <w:multiLevelType w:val="hybridMultilevel"/>
    <w:tmpl w:val="445875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91774"/>
    <w:multiLevelType w:val="hybridMultilevel"/>
    <w:tmpl w:val="64822D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C1742"/>
    <w:multiLevelType w:val="hybridMultilevel"/>
    <w:tmpl w:val="01240DAA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4E81A7E"/>
    <w:multiLevelType w:val="hybridMultilevel"/>
    <w:tmpl w:val="7A5EED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D2809"/>
    <w:multiLevelType w:val="hybridMultilevel"/>
    <w:tmpl w:val="16F8AA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1151E"/>
    <w:multiLevelType w:val="multilevel"/>
    <w:tmpl w:val="8AA431C2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2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48" w:hanging="1800"/>
      </w:pPr>
      <w:rPr>
        <w:rFonts w:hint="default"/>
      </w:rPr>
    </w:lvl>
  </w:abstractNum>
  <w:abstractNum w:abstractNumId="15" w15:restartNumberingAfterBreak="0">
    <w:nsid w:val="3C5844F3"/>
    <w:multiLevelType w:val="hybridMultilevel"/>
    <w:tmpl w:val="CFF81A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4652E"/>
    <w:multiLevelType w:val="hybridMultilevel"/>
    <w:tmpl w:val="BBFC29DE"/>
    <w:lvl w:ilvl="0" w:tplc="041B000F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20234"/>
    <w:multiLevelType w:val="multilevel"/>
    <w:tmpl w:val="8AA431C2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2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48" w:hanging="1800"/>
      </w:pPr>
      <w:rPr>
        <w:rFonts w:hint="default"/>
      </w:rPr>
    </w:lvl>
  </w:abstractNum>
  <w:abstractNum w:abstractNumId="18" w15:restartNumberingAfterBreak="0">
    <w:nsid w:val="51933BCF"/>
    <w:multiLevelType w:val="hybridMultilevel"/>
    <w:tmpl w:val="6B226D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C127A"/>
    <w:multiLevelType w:val="hybridMultilevel"/>
    <w:tmpl w:val="304C3F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017F9"/>
    <w:multiLevelType w:val="hybridMultilevel"/>
    <w:tmpl w:val="AD24AC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E3CC91A4">
      <w:start w:val="1"/>
      <w:numFmt w:val="decimal"/>
      <w:lvlText w:val="%2."/>
      <w:lvlJc w:val="left"/>
      <w:pPr>
        <w:ind w:left="1500" w:hanging="420"/>
      </w:pPr>
      <w:rPr>
        <w:rFonts w:ascii="Times New Roman" w:hAnsi="Times New Roman" w:cs="Times New Roman" w:hint="default"/>
        <w:sz w:val="24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052B9"/>
    <w:multiLevelType w:val="hybridMultilevel"/>
    <w:tmpl w:val="2B441F4C"/>
    <w:lvl w:ilvl="0" w:tplc="44968C20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976D6"/>
    <w:multiLevelType w:val="hybridMultilevel"/>
    <w:tmpl w:val="6936B426"/>
    <w:lvl w:ilvl="0" w:tplc="A3DC98B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8672E"/>
    <w:multiLevelType w:val="hybridMultilevel"/>
    <w:tmpl w:val="9EFA44BE"/>
    <w:lvl w:ilvl="0" w:tplc="008EC0DE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66834"/>
    <w:multiLevelType w:val="multilevel"/>
    <w:tmpl w:val="B45247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D03AF"/>
    <w:multiLevelType w:val="hybridMultilevel"/>
    <w:tmpl w:val="F5DEE77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C262E2B"/>
    <w:multiLevelType w:val="hybridMultilevel"/>
    <w:tmpl w:val="E022FA4E"/>
    <w:lvl w:ilvl="0" w:tplc="8F4836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14DE6"/>
    <w:multiLevelType w:val="hybridMultilevel"/>
    <w:tmpl w:val="2E468E3C"/>
    <w:lvl w:ilvl="0" w:tplc="8F4836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2140F"/>
    <w:multiLevelType w:val="hybridMultilevel"/>
    <w:tmpl w:val="753E652A"/>
    <w:lvl w:ilvl="0" w:tplc="E3CC91A4">
      <w:start w:val="1"/>
      <w:numFmt w:val="decimal"/>
      <w:lvlText w:val="%1."/>
      <w:lvlJc w:val="left"/>
      <w:pPr>
        <w:ind w:left="1500" w:hanging="42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56DC1"/>
    <w:multiLevelType w:val="hybridMultilevel"/>
    <w:tmpl w:val="B45247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474814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F83722"/>
    <w:multiLevelType w:val="hybridMultilevel"/>
    <w:tmpl w:val="A248539A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4F41F8"/>
    <w:multiLevelType w:val="multilevel"/>
    <w:tmpl w:val="5AB8D122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48" w:hanging="1800"/>
      </w:pPr>
      <w:rPr>
        <w:rFonts w:hint="default"/>
      </w:r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6"/>
  </w:num>
  <w:num w:numId="5">
    <w:abstractNumId w:val="9"/>
  </w:num>
  <w:num w:numId="6">
    <w:abstractNumId w:val="29"/>
  </w:num>
  <w:num w:numId="7">
    <w:abstractNumId w:val="20"/>
  </w:num>
  <w:num w:numId="8">
    <w:abstractNumId w:val="4"/>
  </w:num>
  <w:num w:numId="9">
    <w:abstractNumId w:val="21"/>
  </w:num>
  <w:num w:numId="10">
    <w:abstractNumId w:val="31"/>
  </w:num>
  <w:num w:numId="11">
    <w:abstractNumId w:val="5"/>
  </w:num>
  <w:num w:numId="12">
    <w:abstractNumId w:val="12"/>
  </w:num>
  <w:num w:numId="13">
    <w:abstractNumId w:val="15"/>
  </w:num>
  <w:num w:numId="14">
    <w:abstractNumId w:val="10"/>
  </w:num>
  <w:num w:numId="15">
    <w:abstractNumId w:val="25"/>
  </w:num>
  <w:num w:numId="16">
    <w:abstractNumId w:val="3"/>
  </w:num>
  <w:num w:numId="17">
    <w:abstractNumId w:val="17"/>
  </w:num>
  <w:num w:numId="18">
    <w:abstractNumId w:val="14"/>
  </w:num>
  <w:num w:numId="19">
    <w:abstractNumId w:val="23"/>
  </w:num>
  <w:num w:numId="20">
    <w:abstractNumId w:val="16"/>
  </w:num>
  <w:num w:numId="21">
    <w:abstractNumId w:val="8"/>
  </w:num>
  <w:num w:numId="22">
    <w:abstractNumId w:val="22"/>
  </w:num>
  <w:num w:numId="23">
    <w:abstractNumId w:val="13"/>
  </w:num>
  <w:num w:numId="24">
    <w:abstractNumId w:val="27"/>
  </w:num>
  <w:num w:numId="25">
    <w:abstractNumId w:val="26"/>
  </w:num>
  <w:num w:numId="26">
    <w:abstractNumId w:val="2"/>
  </w:num>
  <w:num w:numId="27">
    <w:abstractNumId w:val="0"/>
  </w:num>
  <w:num w:numId="28">
    <w:abstractNumId w:val="28"/>
  </w:num>
  <w:num w:numId="29">
    <w:abstractNumId w:val="30"/>
  </w:num>
  <w:num w:numId="30">
    <w:abstractNumId w:val="1"/>
  </w:num>
  <w:num w:numId="31">
    <w:abstractNumId w:val="1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20"/>
    <w:rsid w:val="00025AEB"/>
    <w:rsid w:val="00045302"/>
    <w:rsid w:val="00063DF5"/>
    <w:rsid w:val="000A0CAB"/>
    <w:rsid w:val="000D5DEF"/>
    <w:rsid w:val="000D672D"/>
    <w:rsid w:val="000F1B39"/>
    <w:rsid w:val="0018788B"/>
    <w:rsid w:val="001B0F78"/>
    <w:rsid w:val="001C75E6"/>
    <w:rsid w:val="002027C8"/>
    <w:rsid w:val="002077CF"/>
    <w:rsid w:val="00295B42"/>
    <w:rsid w:val="002F7943"/>
    <w:rsid w:val="0035510F"/>
    <w:rsid w:val="00384715"/>
    <w:rsid w:val="003B662F"/>
    <w:rsid w:val="003F3016"/>
    <w:rsid w:val="004350C8"/>
    <w:rsid w:val="00442319"/>
    <w:rsid w:val="004646A5"/>
    <w:rsid w:val="00481CAF"/>
    <w:rsid w:val="004A13FA"/>
    <w:rsid w:val="004A1808"/>
    <w:rsid w:val="004E59F8"/>
    <w:rsid w:val="00546A49"/>
    <w:rsid w:val="0056045E"/>
    <w:rsid w:val="006040AB"/>
    <w:rsid w:val="006477E9"/>
    <w:rsid w:val="00656079"/>
    <w:rsid w:val="006649EB"/>
    <w:rsid w:val="006A3F14"/>
    <w:rsid w:val="00726A2E"/>
    <w:rsid w:val="0072769B"/>
    <w:rsid w:val="007327D1"/>
    <w:rsid w:val="00755E0D"/>
    <w:rsid w:val="007C539D"/>
    <w:rsid w:val="007C7B00"/>
    <w:rsid w:val="007E7E46"/>
    <w:rsid w:val="00860228"/>
    <w:rsid w:val="00891E9E"/>
    <w:rsid w:val="008A2BD6"/>
    <w:rsid w:val="009455A9"/>
    <w:rsid w:val="0094567A"/>
    <w:rsid w:val="00957E8B"/>
    <w:rsid w:val="009B2336"/>
    <w:rsid w:val="00A03414"/>
    <w:rsid w:val="00AD0D8D"/>
    <w:rsid w:val="00AD1490"/>
    <w:rsid w:val="00AF5AE5"/>
    <w:rsid w:val="00B768AA"/>
    <w:rsid w:val="00BD211A"/>
    <w:rsid w:val="00BE0442"/>
    <w:rsid w:val="00C61016"/>
    <w:rsid w:val="00C809B0"/>
    <w:rsid w:val="00C8331B"/>
    <w:rsid w:val="00CB3326"/>
    <w:rsid w:val="00CC3D78"/>
    <w:rsid w:val="00CD3318"/>
    <w:rsid w:val="00DA5113"/>
    <w:rsid w:val="00DB5140"/>
    <w:rsid w:val="00DC3028"/>
    <w:rsid w:val="00DF7D65"/>
    <w:rsid w:val="00E13E20"/>
    <w:rsid w:val="00E23BD7"/>
    <w:rsid w:val="00E353CD"/>
    <w:rsid w:val="00E9083F"/>
    <w:rsid w:val="00EA2F68"/>
    <w:rsid w:val="00ED4D3F"/>
    <w:rsid w:val="00F20163"/>
    <w:rsid w:val="00F25C2E"/>
    <w:rsid w:val="00FA33C9"/>
    <w:rsid w:val="00FD5C2B"/>
    <w:rsid w:val="00FE190C"/>
    <w:rsid w:val="00FE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D40DA-67A0-42E4-850D-F25E23F3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6079"/>
  </w:style>
  <w:style w:type="paragraph" w:styleId="Nadpis1">
    <w:name w:val="heading 1"/>
    <w:basedOn w:val="Normlny"/>
    <w:next w:val="Normlny"/>
    <w:link w:val="Nadpis1Char"/>
    <w:qFormat/>
    <w:rsid w:val="000F1B39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color w:val="003366"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F1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F1B39"/>
    <w:rPr>
      <w:rFonts w:ascii="Arial" w:eastAsia="Times New Roman" w:hAnsi="Arial" w:cs="Arial"/>
      <w:b/>
      <w:bCs/>
      <w:color w:val="003366"/>
      <w:kern w:val="32"/>
      <w:sz w:val="32"/>
      <w:szCs w:val="32"/>
      <w:lang w:eastAsia="sk-SK"/>
    </w:rPr>
  </w:style>
  <w:style w:type="paragraph" w:customStyle="1" w:styleId="PODNADPIS1">
    <w:name w:val="PODNADPIS 1."/>
    <w:basedOn w:val="Nadpis2"/>
    <w:rsid w:val="000F1B39"/>
    <w:pPr>
      <w:keepLines w:val="0"/>
      <w:tabs>
        <w:tab w:val="left" w:pos="567"/>
        <w:tab w:val="left" w:pos="1134"/>
      </w:tabs>
      <w:spacing w:before="200" w:after="40" w:line="240" w:lineRule="auto"/>
    </w:pPr>
    <w:rPr>
      <w:rFonts w:ascii="Arial" w:eastAsia="Times New Roman" w:hAnsi="Arial" w:cs="Arial"/>
      <w:b/>
      <w:bCs/>
      <w:color w:val="003366"/>
      <w:sz w:val="24"/>
      <w:szCs w:val="24"/>
      <w:lang w:eastAsia="sk-SK"/>
    </w:rPr>
  </w:style>
  <w:style w:type="paragraph" w:customStyle="1" w:styleId="PODNADPIS11">
    <w:name w:val="PODNADPIS 1.1"/>
    <w:basedOn w:val="Nadpis2"/>
    <w:rsid w:val="000F1B39"/>
    <w:pPr>
      <w:keepLines w:val="0"/>
      <w:tabs>
        <w:tab w:val="left" w:pos="567"/>
        <w:tab w:val="left" w:pos="1134"/>
      </w:tabs>
      <w:spacing w:before="80" w:after="40" w:line="240" w:lineRule="auto"/>
    </w:pPr>
    <w:rPr>
      <w:rFonts w:ascii="Arial" w:eastAsia="Times New Roman" w:hAnsi="Arial" w:cs="Arial"/>
      <w:b/>
      <w:bCs/>
      <w:color w:val="003366"/>
      <w:sz w:val="22"/>
      <w:szCs w:val="22"/>
      <w:lang w:eastAsia="sk-SK"/>
    </w:rPr>
  </w:style>
  <w:style w:type="paragraph" w:customStyle="1" w:styleId="ODRAZKY">
    <w:name w:val="ODRAZKY"/>
    <w:basedOn w:val="Normlny"/>
    <w:rsid w:val="000F1B39"/>
    <w:pPr>
      <w:widowControl w:val="0"/>
      <w:numPr>
        <w:numId w:val="1"/>
      </w:numPr>
      <w:autoSpaceDE w:val="0"/>
      <w:autoSpaceDN w:val="0"/>
      <w:adjustRightInd w:val="0"/>
      <w:spacing w:before="40" w:after="40" w:line="240" w:lineRule="auto"/>
      <w:jc w:val="both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ODSAD">
    <w:name w:val="ODSAD"/>
    <w:basedOn w:val="Normlny"/>
    <w:rsid w:val="000F1B39"/>
    <w:pPr>
      <w:widowControl w:val="0"/>
      <w:tabs>
        <w:tab w:val="left" w:pos="567"/>
      </w:tabs>
      <w:autoSpaceDE w:val="0"/>
      <w:autoSpaceDN w:val="0"/>
      <w:adjustRightInd w:val="0"/>
      <w:spacing w:before="40" w:after="40" w:line="240" w:lineRule="auto"/>
      <w:ind w:left="567" w:hanging="567"/>
      <w:jc w:val="both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PRILOHA">
    <w:name w:val="PRILOHA"/>
    <w:basedOn w:val="PODNADPIS1"/>
    <w:rsid w:val="000F1B39"/>
    <w:pPr>
      <w:jc w:val="right"/>
    </w:pPr>
    <w:rPr>
      <w:i/>
      <w:iCs/>
    </w:rPr>
  </w:style>
  <w:style w:type="paragraph" w:customStyle="1" w:styleId="TABULKA">
    <w:name w:val="TABULKA"/>
    <w:basedOn w:val="Normlny"/>
    <w:rsid w:val="000F1B39"/>
    <w:pPr>
      <w:widowControl w:val="0"/>
      <w:autoSpaceDE w:val="0"/>
      <w:autoSpaceDN w:val="0"/>
      <w:adjustRightInd w:val="0"/>
      <w:spacing w:before="80" w:after="8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F1B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ekzoznamu">
    <w:name w:val="List Paragraph"/>
    <w:basedOn w:val="Normlny"/>
    <w:uiPriority w:val="34"/>
    <w:qFormat/>
    <w:rsid w:val="00755E0D"/>
    <w:pPr>
      <w:ind w:left="720"/>
      <w:contextualSpacing/>
    </w:pPr>
  </w:style>
  <w:style w:type="paragraph" w:customStyle="1" w:styleId="Default">
    <w:name w:val="Default"/>
    <w:rsid w:val="00C809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2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2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2381</Words>
  <Characters>13576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Konečná Veverková Ingrid Ing.</dc:creator>
  <cp:lastModifiedBy>AMBRUŠOVÁ Timea</cp:lastModifiedBy>
  <cp:revision>7</cp:revision>
  <cp:lastPrinted>2018-02-23T08:49:00Z</cp:lastPrinted>
  <dcterms:created xsi:type="dcterms:W3CDTF">2018-03-06T11:15:00Z</dcterms:created>
  <dcterms:modified xsi:type="dcterms:W3CDTF">2018-06-20T10:10:00Z</dcterms:modified>
</cp:coreProperties>
</file>